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5A8F" w14:textId="77777777" w:rsidR="00581360" w:rsidRPr="00363F43" w:rsidRDefault="00581360" w:rsidP="00581360">
      <w:pPr>
        <w:spacing w:after="0"/>
        <w:jc w:val="both"/>
        <w:rPr>
          <w:bCs/>
          <w:sz w:val="21"/>
          <w:szCs w:val="21"/>
        </w:rPr>
      </w:pPr>
      <w:r w:rsidRPr="00363F43">
        <w:rPr>
          <w:bCs/>
          <w:sz w:val="21"/>
          <w:szCs w:val="21"/>
        </w:rPr>
        <w:t xml:space="preserve">Hello Everyone! We hope this letter finds you and your loved ones safe and well. </w:t>
      </w:r>
    </w:p>
    <w:p w14:paraId="7D6A13D0" w14:textId="50B5A78C" w:rsidR="00581360" w:rsidRPr="00363F43" w:rsidRDefault="00581360" w:rsidP="00581360">
      <w:pPr>
        <w:spacing w:after="0"/>
        <w:jc w:val="both"/>
        <w:rPr>
          <w:bCs/>
          <w:sz w:val="21"/>
          <w:szCs w:val="21"/>
        </w:rPr>
      </w:pPr>
      <w:r w:rsidRPr="00363F43">
        <w:rPr>
          <w:bCs/>
          <w:sz w:val="21"/>
          <w:szCs w:val="21"/>
        </w:rPr>
        <w:t xml:space="preserve">In the spirit of staying connected and our ongoing mission of spreading joy to others, we, the members of the TSA cabinet, would like to invite you to the </w:t>
      </w:r>
      <w:r w:rsidRPr="00363F43">
        <w:rPr>
          <w:b/>
          <w:sz w:val="21"/>
          <w:szCs w:val="21"/>
        </w:rPr>
        <w:t>TSA Winter Conference</w:t>
      </w:r>
      <w:r w:rsidRPr="00363F43">
        <w:rPr>
          <w:bCs/>
          <w:sz w:val="21"/>
          <w:szCs w:val="21"/>
        </w:rPr>
        <w:t xml:space="preserve"> at the </w:t>
      </w:r>
      <w:r w:rsidRPr="00363F43">
        <w:rPr>
          <w:b/>
          <w:sz w:val="21"/>
          <w:szCs w:val="21"/>
        </w:rPr>
        <w:t>Mission Headquarters</w:t>
      </w:r>
      <w:r w:rsidR="00EC4EC1" w:rsidRPr="00363F43">
        <w:rPr>
          <w:b/>
          <w:sz w:val="21"/>
          <w:szCs w:val="21"/>
        </w:rPr>
        <w:t xml:space="preserve"> in America</w:t>
      </w:r>
      <w:r w:rsidRPr="00363F43">
        <w:rPr>
          <w:bCs/>
          <w:sz w:val="21"/>
          <w:szCs w:val="21"/>
        </w:rPr>
        <w:t xml:space="preserve">, scheduled for </w:t>
      </w:r>
      <w:r w:rsidRPr="00363F43">
        <w:rPr>
          <w:b/>
          <w:sz w:val="21"/>
          <w:szCs w:val="21"/>
        </w:rPr>
        <w:t>December 26 – 29, 2025</w:t>
      </w:r>
      <w:r w:rsidRPr="00363F43">
        <w:rPr>
          <w:bCs/>
          <w:sz w:val="21"/>
          <w:szCs w:val="21"/>
        </w:rPr>
        <w:t>.</w:t>
      </w:r>
    </w:p>
    <w:p w14:paraId="203E8DEB" w14:textId="77777777" w:rsidR="00155304" w:rsidRPr="00363F43" w:rsidRDefault="00155304" w:rsidP="00987908">
      <w:pPr>
        <w:spacing w:after="0"/>
        <w:jc w:val="both"/>
        <w:rPr>
          <w:bCs/>
          <w:sz w:val="21"/>
          <w:szCs w:val="21"/>
        </w:rPr>
      </w:pPr>
    </w:p>
    <w:p w14:paraId="1FDFC594" w14:textId="5B316D52" w:rsidR="000F58E8" w:rsidRPr="00363F43" w:rsidRDefault="000F58E8" w:rsidP="000F58E8">
      <w:pPr>
        <w:spacing w:after="0"/>
        <w:jc w:val="both"/>
        <w:rPr>
          <w:bCs/>
          <w:sz w:val="21"/>
          <w:szCs w:val="21"/>
        </w:rPr>
      </w:pPr>
      <w:r w:rsidRPr="00363F43">
        <w:rPr>
          <w:bCs/>
          <w:sz w:val="21"/>
          <w:szCs w:val="21"/>
        </w:rPr>
        <w:t xml:space="preserve">We will be united in spirit and enjoy each other’s company through fun, exciting, and spiritually enriching </w:t>
      </w:r>
      <w:r w:rsidRPr="00363F43">
        <w:rPr>
          <w:b/>
          <w:sz w:val="21"/>
          <w:szCs w:val="21"/>
        </w:rPr>
        <w:t xml:space="preserve">seminars, lectures, workshops, </w:t>
      </w:r>
      <w:proofErr w:type="spellStart"/>
      <w:r w:rsidRPr="00363F43">
        <w:rPr>
          <w:b/>
          <w:sz w:val="21"/>
          <w:szCs w:val="21"/>
        </w:rPr>
        <w:t>Hinokishin</w:t>
      </w:r>
      <w:proofErr w:type="spellEnd"/>
      <w:r w:rsidRPr="00363F43">
        <w:rPr>
          <w:b/>
          <w:sz w:val="21"/>
          <w:szCs w:val="21"/>
        </w:rPr>
        <w:t xml:space="preserve"> activities,</w:t>
      </w:r>
      <w:r w:rsidR="00024FE0" w:rsidRPr="00363F43">
        <w:rPr>
          <w:b/>
          <w:sz w:val="21"/>
          <w:szCs w:val="21"/>
        </w:rPr>
        <w:t xml:space="preserve"> mochi pounding,</w:t>
      </w:r>
      <w:r w:rsidRPr="00363F43">
        <w:rPr>
          <w:b/>
          <w:sz w:val="21"/>
          <w:szCs w:val="21"/>
        </w:rPr>
        <w:t xml:space="preserve"> </w:t>
      </w:r>
      <w:r w:rsidRPr="00363F43">
        <w:rPr>
          <w:bCs/>
          <w:sz w:val="21"/>
          <w:szCs w:val="21"/>
        </w:rPr>
        <w:t xml:space="preserve">and a </w:t>
      </w:r>
      <w:r w:rsidRPr="00363F43">
        <w:rPr>
          <w:b/>
          <w:sz w:val="21"/>
          <w:szCs w:val="21"/>
        </w:rPr>
        <w:t>ski/snowboard trip</w:t>
      </w:r>
      <w:r w:rsidRPr="00363F43">
        <w:rPr>
          <w:bCs/>
          <w:sz w:val="21"/>
          <w:szCs w:val="21"/>
        </w:rPr>
        <w:t xml:space="preserve"> to </w:t>
      </w:r>
      <w:r w:rsidRPr="00363F43">
        <w:rPr>
          <w:b/>
          <w:sz w:val="21"/>
          <w:szCs w:val="21"/>
        </w:rPr>
        <w:t>Mountain High Resort</w:t>
      </w:r>
      <w:r w:rsidRPr="00363F43">
        <w:rPr>
          <w:bCs/>
          <w:sz w:val="21"/>
          <w:szCs w:val="21"/>
        </w:rPr>
        <w:t xml:space="preserve">! This TSA Winter Conference is designed for </w:t>
      </w:r>
      <w:r w:rsidR="00BC380E" w:rsidRPr="00363F43">
        <w:rPr>
          <w:b/>
          <w:sz w:val="21"/>
          <w:szCs w:val="21"/>
        </w:rPr>
        <w:t>H</w:t>
      </w:r>
      <w:r w:rsidRPr="00363F43">
        <w:rPr>
          <w:b/>
          <w:sz w:val="21"/>
          <w:szCs w:val="21"/>
        </w:rPr>
        <w:t xml:space="preserve">igh </w:t>
      </w:r>
      <w:r w:rsidR="00BC380E" w:rsidRPr="00363F43">
        <w:rPr>
          <w:b/>
          <w:sz w:val="21"/>
          <w:szCs w:val="21"/>
        </w:rPr>
        <w:t>S</w:t>
      </w:r>
      <w:r w:rsidRPr="00363F43">
        <w:rPr>
          <w:b/>
          <w:sz w:val="21"/>
          <w:szCs w:val="21"/>
        </w:rPr>
        <w:t>chool (9</w:t>
      </w:r>
      <w:r w:rsidRPr="00363F43">
        <w:rPr>
          <w:b/>
          <w:sz w:val="21"/>
          <w:szCs w:val="21"/>
          <w:vertAlign w:val="superscript"/>
        </w:rPr>
        <w:t>th</w:t>
      </w:r>
      <w:r w:rsidRPr="00363F43">
        <w:rPr>
          <w:b/>
          <w:sz w:val="21"/>
          <w:szCs w:val="21"/>
        </w:rPr>
        <w:t xml:space="preserve"> grade and up)</w:t>
      </w:r>
      <w:r w:rsidRPr="00363F43">
        <w:rPr>
          <w:bCs/>
          <w:sz w:val="21"/>
          <w:szCs w:val="21"/>
        </w:rPr>
        <w:t xml:space="preserve"> and </w:t>
      </w:r>
      <w:r w:rsidR="00BC380E" w:rsidRPr="00363F43">
        <w:rPr>
          <w:b/>
          <w:sz w:val="21"/>
          <w:szCs w:val="21"/>
        </w:rPr>
        <w:t>C</w:t>
      </w:r>
      <w:r w:rsidRPr="00363F43">
        <w:rPr>
          <w:b/>
          <w:sz w:val="21"/>
          <w:szCs w:val="21"/>
        </w:rPr>
        <w:t>ollege students (</w:t>
      </w:r>
      <w:r w:rsidR="00BC380E" w:rsidRPr="00363F43">
        <w:rPr>
          <w:b/>
          <w:sz w:val="21"/>
          <w:szCs w:val="21"/>
        </w:rPr>
        <w:t>G</w:t>
      </w:r>
      <w:r w:rsidRPr="00363F43">
        <w:rPr>
          <w:b/>
          <w:sz w:val="21"/>
          <w:szCs w:val="21"/>
        </w:rPr>
        <w:t xml:space="preserve">rad students </w:t>
      </w:r>
      <w:r w:rsidR="00BC380E" w:rsidRPr="00363F43">
        <w:rPr>
          <w:b/>
          <w:sz w:val="21"/>
          <w:szCs w:val="21"/>
        </w:rPr>
        <w:t>included</w:t>
      </w:r>
      <w:r w:rsidR="0031776F" w:rsidRPr="00363F43">
        <w:rPr>
          <w:b/>
          <w:sz w:val="21"/>
          <w:szCs w:val="21"/>
        </w:rPr>
        <w:t>)</w:t>
      </w:r>
      <w:r w:rsidR="0031776F" w:rsidRPr="00363F43">
        <w:rPr>
          <w:bCs/>
          <w:sz w:val="21"/>
          <w:szCs w:val="21"/>
        </w:rPr>
        <w:t xml:space="preserve"> and</w:t>
      </w:r>
      <w:r w:rsidRPr="00363F43">
        <w:rPr>
          <w:bCs/>
          <w:sz w:val="21"/>
          <w:szCs w:val="21"/>
        </w:rPr>
        <w:t xml:space="preserve"> will be a great opportunity to make new friends as well as rekindling friendships with fellow students throughout the North America diocese and abroad.</w:t>
      </w:r>
    </w:p>
    <w:p w14:paraId="3BB9909F" w14:textId="77777777" w:rsidR="000F58E8" w:rsidRPr="00363F43" w:rsidRDefault="000F58E8" w:rsidP="00987908">
      <w:pPr>
        <w:spacing w:after="0"/>
        <w:jc w:val="both"/>
        <w:rPr>
          <w:sz w:val="21"/>
          <w:szCs w:val="21"/>
        </w:rPr>
      </w:pPr>
    </w:p>
    <w:p w14:paraId="57A8D1EE" w14:textId="713B5432" w:rsidR="00024FE0" w:rsidRPr="00363F43" w:rsidRDefault="00024FE0" w:rsidP="00024FE0">
      <w:pPr>
        <w:spacing w:after="0"/>
        <w:jc w:val="both"/>
        <w:rPr>
          <w:bCs/>
          <w:sz w:val="21"/>
          <w:szCs w:val="21"/>
        </w:rPr>
      </w:pPr>
      <w:r w:rsidRPr="00363F43">
        <w:rPr>
          <w:bCs/>
          <w:sz w:val="21"/>
          <w:szCs w:val="21"/>
        </w:rPr>
        <w:t xml:space="preserve">Come join us, have some fun, and learn more about the Tenrikyo Teachings! It is an event that you do not want to miss, so please complete the application form below and send it to our email at: </w:t>
      </w:r>
      <w:hyperlink r:id="rId7" w:history="1">
        <w:r w:rsidRPr="00363F43">
          <w:rPr>
            <w:rStyle w:val="Hyperlink"/>
            <w:b/>
            <w:sz w:val="21"/>
            <w:szCs w:val="21"/>
          </w:rPr>
          <w:t>tenrikyo.students@gmail.com</w:t>
        </w:r>
      </w:hyperlink>
      <w:r w:rsidRPr="00363F43">
        <w:rPr>
          <w:bCs/>
          <w:sz w:val="21"/>
          <w:szCs w:val="21"/>
        </w:rPr>
        <w:t xml:space="preserve">; or submit or mail them to the </w:t>
      </w:r>
      <w:r w:rsidRPr="00363F43">
        <w:rPr>
          <w:b/>
          <w:sz w:val="21"/>
          <w:szCs w:val="21"/>
        </w:rPr>
        <w:t>office at Tenrikyo Mission Headquarters in America</w:t>
      </w:r>
      <w:r w:rsidRPr="00363F43">
        <w:rPr>
          <w:bCs/>
          <w:sz w:val="21"/>
          <w:szCs w:val="21"/>
        </w:rPr>
        <w:t xml:space="preserve"> located at </w:t>
      </w:r>
      <w:r w:rsidRPr="00363F43">
        <w:rPr>
          <w:b/>
          <w:sz w:val="21"/>
          <w:szCs w:val="21"/>
        </w:rPr>
        <w:t>2727 East 1</w:t>
      </w:r>
      <w:r w:rsidRPr="00363F43">
        <w:rPr>
          <w:b/>
          <w:sz w:val="21"/>
          <w:szCs w:val="21"/>
          <w:vertAlign w:val="superscript"/>
        </w:rPr>
        <w:t>st</w:t>
      </w:r>
      <w:r w:rsidRPr="00363F43">
        <w:rPr>
          <w:b/>
          <w:sz w:val="21"/>
          <w:szCs w:val="21"/>
        </w:rPr>
        <w:t xml:space="preserve"> Street, Los Angeles, CA 90033</w:t>
      </w:r>
      <w:r w:rsidRPr="00363F43">
        <w:rPr>
          <w:bCs/>
          <w:sz w:val="21"/>
          <w:szCs w:val="21"/>
        </w:rPr>
        <w:t>.</w:t>
      </w:r>
    </w:p>
    <w:p w14:paraId="028A8C0E" w14:textId="77777777" w:rsidR="00024FE0" w:rsidRPr="00363F43" w:rsidRDefault="00024FE0" w:rsidP="00024FE0">
      <w:pPr>
        <w:spacing w:after="0"/>
        <w:jc w:val="both"/>
        <w:rPr>
          <w:bCs/>
          <w:sz w:val="21"/>
          <w:szCs w:val="21"/>
        </w:rPr>
      </w:pPr>
    </w:p>
    <w:p w14:paraId="03882D30" w14:textId="193E8B8D" w:rsidR="00024FE0" w:rsidRPr="00363F43" w:rsidRDefault="00024FE0" w:rsidP="00987908">
      <w:pPr>
        <w:spacing w:after="0"/>
        <w:jc w:val="both"/>
        <w:rPr>
          <w:bCs/>
          <w:sz w:val="21"/>
          <w:szCs w:val="21"/>
        </w:rPr>
      </w:pPr>
      <w:r w:rsidRPr="00363F43">
        <w:rPr>
          <w:bCs/>
          <w:sz w:val="21"/>
          <w:szCs w:val="21"/>
        </w:rPr>
        <w:t>The participation fee for this year’s</w:t>
      </w:r>
      <w:r w:rsidR="00032EB3" w:rsidRPr="00363F43">
        <w:rPr>
          <w:bCs/>
          <w:sz w:val="21"/>
          <w:szCs w:val="21"/>
        </w:rPr>
        <w:t xml:space="preserve"> Winter</w:t>
      </w:r>
      <w:r w:rsidRPr="00363F43">
        <w:rPr>
          <w:bCs/>
          <w:sz w:val="21"/>
          <w:szCs w:val="21"/>
        </w:rPr>
        <w:t xml:space="preserve"> Conference is </w:t>
      </w:r>
      <w:r w:rsidRPr="00363F43">
        <w:rPr>
          <w:b/>
          <w:sz w:val="21"/>
          <w:szCs w:val="21"/>
        </w:rPr>
        <w:t>$60.00</w:t>
      </w:r>
      <w:r w:rsidRPr="00363F43">
        <w:rPr>
          <w:bCs/>
          <w:sz w:val="21"/>
          <w:szCs w:val="21"/>
        </w:rPr>
        <w:t xml:space="preserve">. Your heartfelt contributions to the Tenrikyo Student Association are much appreciated. </w:t>
      </w:r>
    </w:p>
    <w:p w14:paraId="1095E83B" w14:textId="1A3A33BA" w:rsidR="008A2D87" w:rsidRPr="00363F43" w:rsidRDefault="008A2D87" w:rsidP="00987908">
      <w:pPr>
        <w:spacing w:after="0"/>
        <w:jc w:val="both"/>
        <w:rPr>
          <w:sz w:val="21"/>
          <w:szCs w:val="21"/>
          <w:lang w:val="en"/>
        </w:rPr>
      </w:pPr>
      <w:r w:rsidRPr="00363F43">
        <w:rPr>
          <w:sz w:val="21"/>
          <w:szCs w:val="21"/>
          <w:lang w:val="en"/>
        </w:rPr>
        <w:t xml:space="preserve">We will assemble at </w:t>
      </w:r>
      <w:proofErr w:type="spellStart"/>
      <w:r w:rsidR="00840F73" w:rsidRPr="00363F43">
        <w:rPr>
          <w:sz w:val="21"/>
          <w:szCs w:val="21"/>
          <w:lang w:val="en"/>
        </w:rPr>
        <w:t>Dendocho</w:t>
      </w:r>
      <w:proofErr w:type="spellEnd"/>
      <w:r w:rsidRPr="00363F43">
        <w:rPr>
          <w:sz w:val="21"/>
          <w:szCs w:val="21"/>
          <w:lang w:val="en"/>
        </w:rPr>
        <w:t xml:space="preserve"> at </w:t>
      </w:r>
      <w:r w:rsidR="001D7792" w:rsidRPr="00363F43">
        <w:rPr>
          <w:b/>
          <w:bCs/>
          <w:sz w:val="21"/>
          <w:szCs w:val="21"/>
          <w:u w:val="single"/>
          <w:lang w:val="en"/>
        </w:rPr>
        <w:t>3</w:t>
      </w:r>
      <w:r w:rsidRPr="00363F43">
        <w:rPr>
          <w:b/>
          <w:bCs/>
          <w:sz w:val="21"/>
          <w:szCs w:val="21"/>
          <w:u w:val="single"/>
          <w:lang w:val="en"/>
        </w:rPr>
        <w:t>:</w:t>
      </w:r>
      <w:r w:rsidR="006E2AB1" w:rsidRPr="00363F43">
        <w:rPr>
          <w:b/>
          <w:bCs/>
          <w:sz w:val="21"/>
          <w:szCs w:val="21"/>
          <w:u w:val="single"/>
          <w:lang w:val="en"/>
        </w:rPr>
        <w:t>3</w:t>
      </w:r>
      <w:r w:rsidRPr="00363F43">
        <w:rPr>
          <w:b/>
          <w:bCs/>
          <w:sz w:val="21"/>
          <w:szCs w:val="21"/>
          <w:u w:val="single"/>
          <w:lang w:val="en"/>
        </w:rPr>
        <w:t>0PM on</w:t>
      </w:r>
      <w:r w:rsidR="00037300" w:rsidRPr="00363F43">
        <w:rPr>
          <w:b/>
          <w:bCs/>
          <w:sz w:val="21"/>
          <w:szCs w:val="21"/>
          <w:u w:val="single"/>
          <w:lang w:val="en"/>
        </w:rPr>
        <w:t xml:space="preserve"> December 26</w:t>
      </w:r>
      <w:r w:rsidR="00037300" w:rsidRPr="00363F43">
        <w:rPr>
          <w:b/>
          <w:bCs/>
          <w:sz w:val="21"/>
          <w:szCs w:val="21"/>
          <w:u w:val="single"/>
          <w:vertAlign w:val="superscript"/>
          <w:lang w:val="en"/>
        </w:rPr>
        <w:t>th</w:t>
      </w:r>
      <w:r w:rsidRPr="00363F43">
        <w:rPr>
          <w:sz w:val="21"/>
          <w:szCs w:val="21"/>
          <w:lang w:val="en"/>
        </w:rPr>
        <w:t xml:space="preserve">, for registration, with the </w:t>
      </w:r>
      <w:r w:rsidRPr="00363F43">
        <w:rPr>
          <w:b/>
          <w:bCs/>
          <w:sz w:val="21"/>
          <w:szCs w:val="21"/>
          <w:lang w:val="en"/>
        </w:rPr>
        <w:t xml:space="preserve">Opening Ceremony at </w:t>
      </w:r>
      <w:r w:rsidR="006E2AB1" w:rsidRPr="00363F43">
        <w:rPr>
          <w:b/>
          <w:bCs/>
          <w:sz w:val="21"/>
          <w:szCs w:val="21"/>
          <w:lang w:val="en"/>
        </w:rPr>
        <w:t>4</w:t>
      </w:r>
      <w:r w:rsidRPr="00363F43">
        <w:rPr>
          <w:b/>
          <w:bCs/>
          <w:sz w:val="21"/>
          <w:szCs w:val="21"/>
          <w:lang w:val="en"/>
        </w:rPr>
        <w:t>:</w:t>
      </w:r>
      <w:r w:rsidR="006E2AB1" w:rsidRPr="00363F43">
        <w:rPr>
          <w:b/>
          <w:bCs/>
          <w:sz w:val="21"/>
          <w:szCs w:val="21"/>
          <w:lang w:val="en"/>
        </w:rPr>
        <w:t>0</w:t>
      </w:r>
      <w:r w:rsidRPr="00363F43">
        <w:rPr>
          <w:b/>
          <w:bCs/>
          <w:sz w:val="21"/>
          <w:szCs w:val="21"/>
          <w:lang w:val="en"/>
        </w:rPr>
        <w:t>0</w:t>
      </w:r>
      <w:r w:rsidR="006E2AB1" w:rsidRPr="00363F43">
        <w:rPr>
          <w:b/>
          <w:bCs/>
          <w:sz w:val="21"/>
          <w:szCs w:val="21"/>
          <w:lang w:val="en"/>
        </w:rPr>
        <w:t>PM</w:t>
      </w:r>
      <w:r w:rsidRPr="00363F43">
        <w:rPr>
          <w:sz w:val="21"/>
          <w:szCs w:val="21"/>
          <w:lang w:val="en"/>
        </w:rPr>
        <w:t xml:space="preserve">, and disband around </w:t>
      </w:r>
      <w:r w:rsidR="00FC38C0" w:rsidRPr="00363F43">
        <w:rPr>
          <w:b/>
          <w:bCs/>
          <w:sz w:val="21"/>
          <w:szCs w:val="21"/>
          <w:u w:val="single"/>
          <w:lang w:val="en"/>
        </w:rPr>
        <w:t>9</w:t>
      </w:r>
      <w:r w:rsidRPr="00363F43">
        <w:rPr>
          <w:b/>
          <w:bCs/>
          <w:sz w:val="21"/>
          <w:szCs w:val="21"/>
          <w:u w:val="single"/>
          <w:lang w:val="en"/>
        </w:rPr>
        <w:t>:</w:t>
      </w:r>
      <w:r w:rsidR="00FC38C0" w:rsidRPr="00363F43">
        <w:rPr>
          <w:b/>
          <w:bCs/>
          <w:sz w:val="21"/>
          <w:szCs w:val="21"/>
          <w:u w:val="single"/>
          <w:lang w:val="en"/>
        </w:rPr>
        <w:t>3</w:t>
      </w:r>
      <w:r w:rsidRPr="00363F43">
        <w:rPr>
          <w:b/>
          <w:bCs/>
          <w:sz w:val="21"/>
          <w:szCs w:val="21"/>
          <w:u w:val="single"/>
          <w:lang w:val="en"/>
        </w:rPr>
        <w:t xml:space="preserve">0 </w:t>
      </w:r>
      <w:r w:rsidR="00FC38C0" w:rsidRPr="00363F43">
        <w:rPr>
          <w:b/>
          <w:bCs/>
          <w:sz w:val="21"/>
          <w:szCs w:val="21"/>
          <w:u w:val="single"/>
          <w:lang w:val="en"/>
        </w:rPr>
        <w:t>A</w:t>
      </w:r>
      <w:r w:rsidRPr="00363F43">
        <w:rPr>
          <w:b/>
          <w:bCs/>
          <w:sz w:val="21"/>
          <w:szCs w:val="21"/>
          <w:u w:val="single"/>
          <w:lang w:val="en"/>
        </w:rPr>
        <w:t xml:space="preserve">M on </w:t>
      </w:r>
      <w:r w:rsidR="00D874DC" w:rsidRPr="00363F43">
        <w:rPr>
          <w:b/>
          <w:bCs/>
          <w:sz w:val="21"/>
          <w:szCs w:val="21"/>
          <w:u w:val="single"/>
          <w:lang w:val="en"/>
        </w:rPr>
        <w:t>Sunday</w:t>
      </w:r>
      <w:r w:rsidR="00FC38C0" w:rsidRPr="00363F43">
        <w:rPr>
          <w:b/>
          <w:bCs/>
          <w:sz w:val="21"/>
          <w:szCs w:val="21"/>
          <w:u w:val="single"/>
          <w:lang w:val="en"/>
        </w:rPr>
        <w:t>, December</w:t>
      </w:r>
      <w:r w:rsidRPr="00363F43">
        <w:rPr>
          <w:b/>
          <w:bCs/>
          <w:sz w:val="21"/>
          <w:szCs w:val="21"/>
          <w:u w:val="single"/>
          <w:lang w:val="en"/>
        </w:rPr>
        <w:t xml:space="preserve"> 29</w:t>
      </w:r>
      <w:r w:rsidRPr="00363F43">
        <w:rPr>
          <w:b/>
          <w:bCs/>
          <w:sz w:val="21"/>
          <w:szCs w:val="21"/>
          <w:u w:val="single"/>
          <w:vertAlign w:val="superscript"/>
          <w:lang w:val="en"/>
        </w:rPr>
        <w:t>th</w:t>
      </w:r>
      <w:r w:rsidRPr="00363F43">
        <w:rPr>
          <w:sz w:val="21"/>
          <w:szCs w:val="21"/>
          <w:u w:val="single"/>
          <w:lang w:val="en"/>
        </w:rPr>
        <w:t>.</w:t>
      </w:r>
      <w:r w:rsidRPr="00363F43">
        <w:rPr>
          <w:sz w:val="21"/>
          <w:szCs w:val="21"/>
          <w:lang w:val="en"/>
        </w:rPr>
        <w:t xml:space="preserve"> </w:t>
      </w:r>
    </w:p>
    <w:p w14:paraId="2D14B6E1" w14:textId="21388AE4" w:rsidR="00E858E2" w:rsidRPr="00363F43" w:rsidRDefault="00E858E2" w:rsidP="00987908">
      <w:pPr>
        <w:spacing w:after="0"/>
        <w:jc w:val="both"/>
        <w:rPr>
          <w:sz w:val="21"/>
          <w:szCs w:val="21"/>
        </w:rPr>
      </w:pPr>
    </w:p>
    <w:p w14:paraId="4241D10F" w14:textId="29EAEDD5" w:rsidR="00E601CC" w:rsidRPr="00363F43" w:rsidRDefault="00462D78" w:rsidP="00987908">
      <w:pPr>
        <w:spacing w:after="0"/>
        <w:jc w:val="both"/>
        <w:rPr>
          <w:bCs/>
          <w:color w:val="0070C0"/>
          <w:sz w:val="21"/>
          <w:szCs w:val="21"/>
        </w:rPr>
      </w:pPr>
      <w:r w:rsidRPr="00363F43">
        <w:rPr>
          <w:bCs/>
          <w:color w:val="0070C0"/>
          <w:sz w:val="21"/>
          <w:szCs w:val="21"/>
        </w:rPr>
        <w:t xml:space="preserve">This year, the TSA Winter Conference will take place concurrently with the </w:t>
      </w:r>
      <w:proofErr w:type="spellStart"/>
      <w:r w:rsidRPr="00363F43">
        <w:rPr>
          <w:b/>
          <w:color w:val="0070C0"/>
          <w:sz w:val="21"/>
          <w:szCs w:val="21"/>
        </w:rPr>
        <w:t>Oyasato</w:t>
      </w:r>
      <w:proofErr w:type="spellEnd"/>
      <w:r w:rsidRPr="00363F43">
        <w:rPr>
          <w:b/>
          <w:color w:val="0070C0"/>
          <w:sz w:val="21"/>
          <w:szCs w:val="21"/>
        </w:rPr>
        <w:t xml:space="preserve"> Seminar Preliminary Program</w:t>
      </w:r>
      <w:r w:rsidRPr="00363F43">
        <w:rPr>
          <w:bCs/>
          <w:color w:val="0070C0"/>
          <w:sz w:val="21"/>
          <w:szCs w:val="21"/>
        </w:rPr>
        <w:t xml:space="preserve"> from December 26th to December </w:t>
      </w:r>
      <w:r w:rsidR="00071FB9">
        <w:rPr>
          <w:bCs/>
          <w:color w:val="0070C0"/>
          <w:sz w:val="21"/>
          <w:szCs w:val="21"/>
        </w:rPr>
        <w:t>30</w:t>
      </w:r>
      <w:r w:rsidRPr="00363F43">
        <w:rPr>
          <w:bCs/>
          <w:color w:val="0070C0"/>
          <w:sz w:val="21"/>
          <w:szCs w:val="21"/>
        </w:rPr>
        <w:t xml:space="preserve">th. Please note that the </w:t>
      </w:r>
      <w:proofErr w:type="spellStart"/>
      <w:r w:rsidRPr="00363F43">
        <w:rPr>
          <w:bCs/>
          <w:color w:val="0070C0"/>
          <w:sz w:val="21"/>
          <w:szCs w:val="21"/>
        </w:rPr>
        <w:t>Oyasato</w:t>
      </w:r>
      <w:proofErr w:type="spellEnd"/>
      <w:r w:rsidRPr="00363F43">
        <w:rPr>
          <w:bCs/>
          <w:color w:val="0070C0"/>
          <w:sz w:val="21"/>
          <w:szCs w:val="21"/>
        </w:rPr>
        <w:t xml:space="preserve"> Seminar Preliminary Program is a separate nurturing and educational initiative with a specially designed curriculum, open only to students who meet the criteria and guidelines set by the </w:t>
      </w:r>
      <w:r w:rsidRPr="00363F43">
        <w:rPr>
          <w:b/>
          <w:color w:val="0070C0"/>
          <w:sz w:val="21"/>
          <w:szCs w:val="21"/>
        </w:rPr>
        <w:t>Tenrikyo Overseas Department</w:t>
      </w:r>
      <w:r w:rsidRPr="00363F43">
        <w:rPr>
          <w:bCs/>
          <w:color w:val="0070C0"/>
          <w:sz w:val="21"/>
          <w:szCs w:val="21"/>
        </w:rPr>
        <w:t xml:space="preserve"> and </w:t>
      </w:r>
      <w:r w:rsidRPr="00363F43">
        <w:rPr>
          <w:b/>
          <w:color w:val="0070C0"/>
          <w:sz w:val="21"/>
          <w:szCs w:val="21"/>
        </w:rPr>
        <w:t>Tenrikyo Mission HQ in America</w:t>
      </w:r>
      <w:r w:rsidRPr="00363F43">
        <w:rPr>
          <w:bCs/>
          <w:color w:val="0070C0"/>
          <w:sz w:val="21"/>
          <w:szCs w:val="21"/>
        </w:rPr>
        <w:t>. However, to foster connections, build friendships, and create shared experiences, numerous joint activities will be planned and scheduled throughout the conference.</w:t>
      </w:r>
    </w:p>
    <w:p w14:paraId="0AA89CDA" w14:textId="77777777" w:rsidR="00363F43" w:rsidRPr="00363F43" w:rsidRDefault="00363F43" w:rsidP="00987908">
      <w:pPr>
        <w:spacing w:after="0"/>
        <w:jc w:val="both"/>
        <w:rPr>
          <w:bCs/>
          <w:color w:val="0070C0"/>
          <w:sz w:val="21"/>
          <w:szCs w:val="21"/>
        </w:rPr>
      </w:pPr>
    </w:p>
    <w:p w14:paraId="0B6629A5" w14:textId="7274C362" w:rsidR="00557DEC" w:rsidRPr="00363F43" w:rsidRDefault="00462D78" w:rsidP="00987908">
      <w:pPr>
        <w:spacing w:after="0"/>
        <w:jc w:val="both"/>
        <w:rPr>
          <w:bCs/>
          <w:i/>
          <w:iCs/>
          <w:color w:val="0070C0"/>
          <w:sz w:val="21"/>
          <w:szCs w:val="21"/>
        </w:rPr>
      </w:pPr>
      <w:r w:rsidRPr="00363F43">
        <w:rPr>
          <w:b/>
          <w:i/>
          <w:iCs/>
          <w:color w:val="0070C0"/>
          <w:sz w:val="21"/>
          <w:szCs w:val="21"/>
        </w:rPr>
        <w:t>Attention</w:t>
      </w:r>
      <w:r w:rsidRPr="00363F43">
        <w:rPr>
          <w:bCs/>
          <w:i/>
          <w:iCs/>
          <w:color w:val="0070C0"/>
          <w:sz w:val="21"/>
          <w:szCs w:val="21"/>
        </w:rPr>
        <w:t>:</w:t>
      </w:r>
      <w:r w:rsidR="00557DEC" w:rsidRPr="00363F43">
        <w:rPr>
          <w:bCs/>
          <w:i/>
          <w:iCs/>
          <w:color w:val="0070C0"/>
          <w:sz w:val="21"/>
          <w:szCs w:val="21"/>
        </w:rPr>
        <w:t xml:space="preserve"> For those who are planning to enroll in the </w:t>
      </w:r>
      <w:proofErr w:type="spellStart"/>
      <w:r w:rsidR="00557DEC" w:rsidRPr="00C54724">
        <w:rPr>
          <w:b/>
          <w:i/>
          <w:iCs/>
          <w:color w:val="0070C0"/>
          <w:sz w:val="21"/>
          <w:szCs w:val="21"/>
        </w:rPr>
        <w:t>Oyasato</w:t>
      </w:r>
      <w:proofErr w:type="spellEnd"/>
      <w:r w:rsidR="00557DEC" w:rsidRPr="00C54724">
        <w:rPr>
          <w:b/>
          <w:i/>
          <w:iCs/>
          <w:color w:val="0070C0"/>
          <w:sz w:val="21"/>
          <w:szCs w:val="21"/>
        </w:rPr>
        <w:t xml:space="preserve"> Seminar Preliminary Program</w:t>
      </w:r>
      <w:r w:rsidR="00557DEC" w:rsidRPr="00363F43">
        <w:rPr>
          <w:bCs/>
          <w:i/>
          <w:iCs/>
          <w:color w:val="0070C0"/>
          <w:sz w:val="21"/>
          <w:szCs w:val="21"/>
        </w:rPr>
        <w:t xml:space="preserve">, your full attendance and participation of all activities, workshops and lectures is </w:t>
      </w:r>
      <w:r w:rsidR="00557DEC" w:rsidRPr="00C54724">
        <w:rPr>
          <w:b/>
          <w:i/>
          <w:iCs/>
          <w:color w:val="0070C0"/>
          <w:sz w:val="21"/>
          <w:szCs w:val="21"/>
        </w:rPr>
        <w:t>required to complete th</w:t>
      </w:r>
      <w:r w:rsidR="00FF4CD6" w:rsidRPr="00C54724">
        <w:rPr>
          <w:b/>
          <w:i/>
          <w:iCs/>
          <w:color w:val="0070C0"/>
          <w:sz w:val="21"/>
          <w:szCs w:val="21"/>
        </w:rPr>
        <w:t>e course</w:t>
      </w:r>
      <w:r w:rsidR="00557DEC" w:rsidRPr="00363F43">
        <w:rPr>
          <w:bCs/>
          <w:i/>
          <w:iCs/>
          <w:color w:val="0070C0"/>
          <w:sz w:val="21"/>
          <w:szCs w:val="21"/>
        </w:rPr>
        <w:t xml:space="preserve">. You must strictly adhere to the schedule and program of the </w:t>
      </w:r>
      <w:proofErr w:type="spellStart"/>
      <w:r w:rsidR="00557DEC" w:rsidRPr="00363F43">
        <w:rPr>
          <w:bCs/>
          <w:i/>
          <w:iCs/>
          <w:color w:val="0070C0"/>
          <w:sz w:val="21"/>
          <w:szCs w:val="21"/>
        </w:rPr>
        <w:t>Oyasato</w:t>
      </w:r>
      <w:proofErr w:type="spellEnd"/>
      <w:r w:rsidR="00557DEC" w:rsidRPr="00363F43">
        <w:rPr>
          <w:bCs/>
          <w:i/>
          <w:iCs/>
          <w:color w:val="0070C0"/>
          <w:sz w:val="21"/>
          <w:szCs w:val="21"/>
        </w:rPr>
        <w:t xml:space="preserve"> Seminar, and do </w:t>
      </w:r>
      <w:r w:rsidR="00557DEC" w:rsidRPr="00C54724">
        <w:rPr>
          <w:bCs/>
          <w:i/>
          <w:iCs/>
          <w:color w:val="0070C0"/>
          <w:sz w:val="21"/>
          <w:szCs w:val="21"/>
          <w:u w:val="single"/>
        </w:rPr>
        <w:t>not</w:t>
      </w:r>
      <w:r w:rsidR="00557DEC" w:rsidRPr="00363F43">
        <w:rPr>
          <w:bCs/>
          <w:i/>
          <w:iCs/>
          <w:color w:val="0070C0"/>
          <w:sz w:val="21"/>
          <w:szCs w:val="21"/>
        </w:rPr>
        <w:t xml:space="preserve"> have the option </w:t>
      </w:r>
      <w:r w:rsidR="00FF4CD6" w:rsidRPr="00363F43">
        <w:rPr>
          <w:bCs/>
          <w:i/>
          <w:iCs/>
          <w:color w:val="0070C0"/>
          <w:sz w:val="21"/>
          <w:szCs w:val="21"/>
        </w:rPr>
        <w:t xml:space="preserve">of </w:t>
      </w:r>
      <w:r w:rsidR="00557DEC" w:rsidRPr="00363F43">
        <w:rPr>
          <w:bCs/>
          <w:i/>
          <w:iCs/>
          <w:color w:val="0070C0"/>
          <w:sz w:val="21"/>
          <w:szCs w:val="21"/>
        </w:rPr>
        <w:t>selecting activities from the TSA Winter Conference</w:t>
      </w:r>
      <w:r w:rsidR="00FF4CD6" w:rsidRPr="00363F43">
        <w:rPr>
          <w:bCs/>
          <w:i/>
          <w:iCs/>
          <w:color w:val="0070C0"/>
          <w:sz w:val="21"/>
          <w:szCs w:val="21"/>
        </w:rPr>
        <w:t>.</w:t>
      </w:r>
    </w:p>
    <w:p w14:paraId="5F273BA8" w14:textId="2D923632" w:rsidR="00557DEC" w:rsidRPr="00363F43" w:rsidRDefault="007B674E" w:rsidP="00987908">
      <w:pPr>
        <w:spacing w:after="0"/>
        <w:jc w:val="both"/>
        <w:rPr>
          <w:bCs/>
          <w:i/>
          <w:iCs/>
          <w:color w:val="0070C0"/>
          <w:sz w:val="21"/>
          <w:szCs w:val="21"/>
        </w:rPr>
      </w:pPr>
      <w:r w:rsidRPr="00363F43">
        <w:rPr>
          <w:bCs/>
          <w:i/>
          <w:iCs/>
          <w:color w:val="0070C0"/>
          <w:sz w:val="21"/>
          <w:szCs w:val="21"/>
        </w:rPr>
        <w:t xml:space="preserve">However, </w:t>
      </w:r>
      <w:r w:rsidR="00974572" w:rsidRPr="00363F43">
        <w:rPr>
          <w:bCs/>
          <w:i/>
          <w:iCs/>
          <w:color w:val="0070C0"/>
          <w:sz w:val="21"/>
          <w:szCs w:val="21"/>
        </w:rPr>
        <w:t xml:space="preserve">we ask that you </w:t>
      </w:r>
      <w:r w:rsidR="00557DEC" w:rsidRPr="00363F43">
        <w:rPr>
          <w:bCs/>
          <w:i/>
          <w:iCs/>
          <w:color w:val="0070C0"/>
          <w:sz w:val="21"/>
          <w:szCs w:val="21"/>
        </w:rPr>
        <w:t xml:space="preserve">still </w:t>
      </w:r>
      <w:r w:rsidR="00557DEC" w:rsidRPr="00C54724">
        <w:rPr>
          <w:b/>
          <w:i/>
          <w:iCs/>
          <w:color w:val="0070C0"/>
          <w:sz w:val="21"/>
          <w:szCs w:val="21"/>
          <w:u w:val="single"/>
        </w:rPr>
        <w:t>complete and submit this application form</w:t>
      </w:r>
      <w:r w:rsidR="00557DEC" w:rsidRPr="00363F43">
        <w:rPr>
          <w:bCs/>
          <w:i/>
          <w:iCs/>
          <w:color w:val="0070C0"/>
          <w:sz w:val="21"/>
          <w:szCs w:val="21"/>
        </w:rPr>
        <w:t xml:space="preserve"> </w:t>
      </w:r>
      <w:r w:rsidR="009263CE" w:rsidRPr="00363F43">
        <w:rPr>
          <w:bCs/>
          <w:i/>
          <w:iCs/>
          <w:color w:val="0070C0"/>
          <w:sz w:val="21"/>
          <w:szCs w:val="21"/>
        </w:rPr>
        <w:t>to</w:t>
      </w:r>
      <w:r w:rsidRPr="00363F43">
        <w:rPr>
          <w:bCs/>
          <w:i/>
          <w:iCs/>
          <w:color w:val="0070C0"/>
          <w:sz w:val="21"/>
          <w:szCs w:val="21"/>
        </w:rPr>
        <w:t xml:space="preserve"> be registered for the </w:t>
      </w:r>
      <w:r w:rsidRPr="00C54724">
        <w:rPr>
          <w:b/>
          <w:i/>
          <w:iCs/>
          <w:color w:val="0070C0"/>
          <w:sz w:val="21"/>
          <w:szCs w:val="21"/>
        </w:rPr>
        <w:t>TSA Winter Conference</w:t>
      </w:r>
      <w:r w:rsidRPr="00363F43">
        <w:rPr>
          <w:bCs/>
          <w:i/>
          <w:iCs/>
          <w:color w:val="0070C0"/>
          <w:sz w:val="21"/>
          <w:szCs w:val="21"/>
        </w:rPr>
        <w:t xml:space="preserve"> as well.</w:t>
      </w:r>
      <w:r w:rsidR="00363F43" w:rsidRPr="00363F43">
        <w:rPr>
          <w:bCs/>
          <w:i/>
          <w:iCs/>
          <w:color w:val="0070C0"/>
          <w:sz w:val="21"/>
          <w:szCs w:val="21"/>
        </w:rPr>
        <w:t xml:space="preserve"> The </w:t>
      </w:r>
      <w:r w:rsidR="00363F43" w:rsidRPr="00C54724">
        <w:rPr>
          <w:b/>
          <w:i/>
          <w:iCs/>
          <w:color w:val="0070C0"/>
          <w:sz w:val="21"/>
          <w:szCs w:val="21"/>
          <w:u w:val="single"/>
        </w:rPr>
        <w:t xml:space="preserve">registration fee of $60.00 will </w:t>
      </w:r>
      <w:r w:rsidR="006533EA">
        <w:rPr>
          <w:b/>
          <w:i/>
          <w:iCs/>
          <w:color w:val="0070C0"/>
          <w:sz w:val="21"/>
          <w:szCs w:val="21"/>
          <w:u w:val="single"/>
        </w:rPr>
        <w:t>be reduced to $20.00</w:t>
      </w:r>
      <w:r w:rsidR="006533EA">
        <w:rPr>
          <w:b/>
          <w:i/>
          <w:iCs/>
          <w:color w:val="0070C0"/>
          <w:sz w:val="21"/>
          <w:szCs w:val="21"/>
        </w:rPr>
        <w:t xml:space="preserve"> </w:t>
      </w:r>
      <w:r w:rsidR="006533EA" w:rsidRPr="00C54724">
        <w:rPr>
          <w:b/>
          <w:i/>
          <w:iCs/>
          <w:color w:val="0070C0"/>
          <w:sz w:val="21"/>
          <w:szCs w:val="21"/>
        </w:rPr>
        <w:t>for</w:t>
      </w:r>
      <w:r w:rsidR="00363F43" w:rsidRPr="00C54724">
        <w:rPr>
          <w:b/>
          <w:i/>
          <w:iCs/>
          <w:color w:val="0070C0"/>
          <w:sz w:val="21"/>
          <w:szCs w:val="21"/>
        </w:rPr>
        <w:t xml:space="preserve"> those enrolling in the </w:t>
      </w:r>
      <w:proofErr w:type="spellStart"/>
      <w:r w:rsidR="00363F43" w:rsidRPr="00C54724">
        <w:rPr>
          <w:b/>
          <w:i/>
          <w:iCs/>
          <w:color w:val="0070C0"/>
          <w:sz w:val="21"/>
          <w:szCs w:val="21"/>
        </w:rPr>
        <w:t>Oyasato</w:t>
      </w:r>
      <w:proofErr w:type="spellEnd"/>
      <w:r w:rsidR="00363F43" w:rsidRPr="00C54724">
        <w:rPr>
          <w:b/>
          <w:i/>
          <w:iCs/>
          <w:color w:val="0070C0"/>
          <w:sz w:val="21"/>
          <w:szCs w:val="21"/>
        </w:rPr>
        <w:t xml:space="preserve"> Seminar Preliminary Program</w:t>
      </w:r>
      <w:r w:rsidR="00363F43" w:rsidRPr="00363F43">
        <w:rPr>
          <w:bCs/>
          <w:i/>
          <w:iCs/>
          <w:color w:val="0070C0"/>
          <w:sz w:val="21"/>
          <w:szCs w:val="21"/>
        </w:rPr>
        <w:t>.</w:t>
      </w:r>
    </w:p>
    <w:p w14:paraId="5B4A8B2A" w14:textId="77777777" w:rsidR="00C87830" w:rsidRPr="0004491D" w:rsidRDefault="00C87830" w:rsidP="0004491D">
      <w:pPr>
        <w:spacing w:after="0"/>
      </w:pPr>
    </w:p>
    <w:p w14:paraId="0869B287" w14:textId="737D9E51" w:rsidR="0016007E" w:rsidRPr="0016007E" w:rsidRDefault="0016007E" w:rsidP="0016007E">
      <w:pPr>
        <w:spacing w:after="0"/>
        <w:rPr>
          <w:b/>
          <w:bCs/>
        </w:rPr>
      </w:pPr>
      <w:r w:rsidRPr="0016007E">
        <w:rPr>
          <w:b/>
          <w:bCs/>
        </w:rPr>
        <w:t xml:space="preserve">Dates: </w:t>
      </w:r>
      <w:r w:rsidR="00CE47D5">
        <w:rPr>
          <w:b/>
          <w:bCs/>
        </w:rPr>
        <w:tab/>
      </w:r>
      <w:r w:rsidR="00CE47D5">
        <w:rPr>
          <w:b/>
          <w:bCs/>
        </w:rPr>
        <w:tab/>
      </w:r>
      <w:r w:rsidR="00CE47D5">
        <w:rPr>
          <w:b/>
          <w:bCs/>
        </w:rPr>
        <w:tab/>
      </w:r>
      <w:r w:rsidR="00CE47D5">
        <w:rPr>
          <w:b/>
          <w:bCs/>
        </w:rPr>
        <w:tab/>
      </w:r>
      <w:r w:rsidRPr="0016007E">
        <w:rPr>
          <w:b/>
          <w:bCs/>
        </w:rPr>
        <w:t>Saturday through</w:t>
      </w:r>
      <w:r w:rsidR="00FB76A4">
        <w:rPr>
          <w:b/>
          <w:bCs/>
        </w:rPr>
        <w:t xml:space="preserve"> Friday</w:t>
      </w:r>
      <w:r w:rsidRPr="0016007E">
        <w:rPr>
          <w:b/>
          <w:bCs/>
        </w:rPr>
        <w:t>,</w:t>
      </w:r>
      <w:r w:rsidR="00FB76A4">
        <w:rPr>
          <w:b/>
          <w:bCs/>
        </w:rPr>
        <w:t xml:space="preserve"> December</w:t>
      </w:r>
      <w:r w:rsidRPr="0016007E">
        <w:rPr>
          <w:b/>
          <w:bCs/>
        </w:rPr>
        <w:t xml:space="preserve"> 2</w:t>
      </w:r>
      <w:r w:rsidR="00FB76A4">
        <w:rPr>
          <w:b/>
          <w:bCs/>
        </w:rPr>
        <w:t>6</w:t>
      </w:r>
      <w:r w:rsidRPr="0016007E">
        <w:rPr>
          <w:b/>
          <w:bCs/>
        </w:rPr>
        <w:t xml:space="preserve"> - 2</w:t>
      </w:r>
      <w:r w:rsidR="00FB76A4">
        <w:rPr>
          <w:b/>
          <w:bCs/>
        </w:rPr>
        <w:t>9</w:t>
      </w:r>
      <w:r w:rsidRPr="0016007E">
        <w:rPr>
          <w:b/>
          <w:bCs/>
        </w:rPr>
        <w:t xml:space="preserve">, 2025 </w:t>
      </w:r>
    </w:p>
    <w:p w14:paraId="4C2528BA" w14:textId="4F173188" w:rsidR="0016007E" w:rsidRPr="0016007E" w:rsidRDefault="00CE47D5" w:rsidP="0016007E">
      <w:pPr>
        <w:spacing w:after="0"/>
        <w:rPr>
          <w:b/>
          <w:bCs/>
        </w:rPr>
      </w:pPr>
      <w:r>
        <w:rPr>
          <w:b/>
          <w:bCs/>
        </w:rPr>
        <w:t>Registration Fee (</w:t>
      </w:r>
      <w:proofErr w:type="spellStart"/>
      <w:r>
        <w:rPr>
          <w:b/>
          <w:bCs/>
        </w:rPr>
        <w:t>Osonae</w:t>
      </w:r>
      <w:proofErr w:type="spellEnd"/>
      <w:r>
        <w:rPr>
          <w:b/>
          <w:bCs/>
        </w:rPr>
        <w:t>)</w:t>
      </w:r>
      <w:r w:rsidR="0016007E" w:rsidRPr="0016007E">
        <w:rPr>
          <w:b/>
          <w:bCs/>
        </w:rPr>
        <w:t xml:space="preserve">: </w:t>
      </w:r>
      <w:r>
        <w:rPr>
          <w:b/>
          <w:bCs/>
        </w:rPr>
        <w:tab/>
      </w:r>
      <w:r w:rsidR="0016007E" w:rsidRPr="0016007E">
        <w:rPr>
          <w:b/>
          <w:bCs/>
        </w:rPr>
        <w:t>$</w:t>
      </w:r>
      <w:r>
        <w:rPr>
          <w:b/>
          <w:bCs/>
        </w:rPr>
        <w:t>60</w:t>
      </w:r>
      <w:r w:rsidR="0016007E" w:rsidRPr="0016007E">
        <w:rPr>
          <w:b/>
          <w:bCs/>
        </w:rPr>
        <w:t>.00</w:t>
      </w:r>
      <w:r w:rsidRPr="00CE47D5">
        <w:rPr>
          <w:b/>
          <w:bCs/>
          <w:color w:val="FF0000"/>
        </w:rPr>
        <w:t>*</w:t>
      </w:r>
    </w:p>
    <w:p w14:paraId="48984D66" w14:textId="6F71FE8F" w:rsidR="0016007E" w:rsidRPr="0016007E" w:rsidRDefault="0016007E" w:rsidP="0016007E">
      <w:pPr>
        <w:spacing w:after="0"/>
        <w:rPr>
          <w:b/>
          <w:bCs/>
        </w:rPr>
      </w:pPr>
      <w:r w:rsidRPr="0016007E">
        <w:rPr>
          <w:b/>
          <w:bCs/>
          <w:color w:val="0070C0"/>
        </w:rPr>
        <w:t xml:space="preserve">Checks can be payable to: </w:t>
      </w:r>
      <w:r w:rsidR="00CE47D5" w:rsidRPr="00CE47D5">
        <w:rPr>
          <w:b/>
          <w:bCs/>
          <w:color w:val="0070C0"/>
        </w:rPr>
        <w:tab/>
      </w:r>
      <w:r w:rsidRPr="0016007E">
        <w:rPr>
          <w:b/>
          <w:bCs/>
          <w:color w:val="0070C0"/>
        </w:rPr>
        <w:t>TENRIKYO STUDENTS ASSOCIATION</w:t>
      </w:r>
    </w:p>
    <w:p w14:paraId="15DE1621" w14:textId="59A94DB6" w:rsidR="0016007E" w:rsidRPr="0016007E" w:rsidRDefault="0016007E" w:rsidP="0016007E">
      <w:pPr>
        <w:spacing w:after="0"/>
        <w:rPr>
          <w:b/>
          <w:bCs/>
        </w:rPr>
      </w:pPr>
      <w:r w:rsidRPr="0016007E">
        <w:rPr>
          <w:b/>
          <w:bCs/>
          <w:color w:val="FF0000"/>
        </w:rPr>
        <w:t xml:space="preserve">Application Deadline: </w:t>
      </w:r>
      <w:r w:rsidR="00CE47D5" w:rsidRPr="00CE47D5">
        <w:rPr>
          <w:b/>
          <w:bCs/>
          <w:color w:val="FF0000"/>
        </w:rPr>
        <w:tab/>
      </w:r>
      <w:r w:rsidR="00CE47D5">
        <w:rPr>
          <w:b/>
          <w:bCs/>
        </w:rPr>
        <w:tab/>
      </w:r>
      <w:r w:rsidRPr="0016007E">
        <w:rPr>
          <w:b/>
          <w:bCs/>
          <w:color w:val="FF0000"/>
        </w:rPr>
        <w:t xml:space="preserve">Saturday, </w:t>
      </w:r>
      <w:r w:rsidR="00CE47D5" w:rsidRPr="00CE47D5">
        <w:rPr>
          <w:b/>
          <w:bCs/>
          <w:color w:val="FF0000"/>
        </w:rPr>
        <w:t>December 6</w:t>
      </w:r>
      <w:r w:rsidR="00CE47D5" w:rsidRPr="00CE47D5">
        <w:rPr>
          <w:b/>
          <w:bCs/>
          <w:color w:val="FF0000"/>
          <w:vertAlign w:val="superscript"/>
        </w:rPr>
        <w:t>th</w:t>
      </w:r>
      <w:r w:rsidRPr="0016007E">
        <w:rPr>
          <w:b/>
          <w:bCs/>
          <w:color w:val="FF0000"/>
        </w:rPr>
        <w:t>, 2025</w:t>
      </w:r>
    </w:p>
    <w:p w14:paraId="04039BD3" w14:textId="5873859D" w:rsidR="0016007E" w:rsidRPr="0016007E" w:rsidRDefault="0016007E" w:rsidP="0016007E">
      <w:pPr>
        <w:spacing w:after="0"/>
        <w:rPr>
          <w:b/>
          <w:bCs/>
        </w:rPr>
      </w:pPr>
      <w:r w:rsidRPr="0016007E">
        <w:rPr>
          <w:b/>
          <w:bCs/>
        </w:rPr>
        <w:t xml:space="preserve">For questions, contact: </w:t>
      </w:r>
      <w:r w:rsidR="00CE47D5">
        <w:rPr>
          <w:b/>
          <w:bCs/>
        </w:rPr>
        <w:tab/>
      </w:r>
      <w:r w:rsidR="00CE47D5">
        <w:rPr>
          <w:b/>
          <w:bCs/>
        </w:rPr>
        <w:tab/>
      </w:r>
      <w:r w:rsidRPr="0016007E">
        <w:rPr>
          <w:b/>
          <w:bCs/>
        </w:rPr>
        <w:t xml:space="preserve">Yosuke Kayama, President: </w:t>
      </w:r>
      <w:hyperlink r:id="rId8" w:history="1">
        <w:r w:rsidRPr="0016007E">
          <w:rPr>
            <w:rStyle w:val="Hyperlink"/>
            <w:b/>
            <w:bCs/>
          </w:rPr>
          <w:t>yosuke.kayama08@gmail.com</w:t>
        </w:r>
      </w:hyperlink>
      <w:r w:rsidRPr="0016007E">
        <w:rPr>
          <w:b/>
          <w:bCs/>
        </w:rPr>
        <w:t xml:space="preserve"> </w:t>
      </w:r>
    </w:p>
    <w:p w14:paraId="197DAB19" w14:textId="77777777" w:rsidR="0016007E" w:rsidRPr="0016007E" w:rsidRDefault="0016007E" w:rsidP="00CE47D5">
      <w:pPr>
        <w:spacing w:after="0"/>
        <w:ind w:left="2160" w:firstLine="720"/>
        <w:rPr>
          <w:b/>
          <w:bCs/>
        </w:rPr>
      </w:pPr>
      <w:r w:rsidRPr="0016007E">
        <w:rPr>
          <w:b/>
          <w:bCs/>
        </w:rPr>
        <w:t xml:space="preserve">Genevieve </w:t>
      </w:r>
      <w:proofErr w:type="spellStart"/>
      <w:r w:rsidRPr="0016007E">
        <w:rPr>
          <w:b/>
          <w:bCs/>
        </w:rPr>
        <w:t>Yuge</w:t>
      </w:r>
      <w:proofErr w:type="spellEnd"/>
      <w:r w:rsidRPr="0016007E">
        <w:rPr>
          <w:b/>
          <w:bCs/>
        </w:rPr>
        <w:t xml:space="preserve">, Vice-President: </w:t>
      </w:r>
      <w:hyperlink r:id="rId9">
        <w:r w:rsidRPr="0016007E">
          <w:rPr>
            <w:rStyle w:val="Hyperlink"/>
            <w:b/>
            <w:bCs/>
          </w:rPr>
          <w:t>gkyuge@icloud.com</w:t>
        </w:r>
      </w:hyperlink>
    </w:p>
    <w:p w14:paraId="05198F77" w14:textId="77777777" w:rsidR="0016007E" w:rsidRPr="0016007E" w:rsidRDefault="0016007E" w:rsidP="00CE47D5">
      <w:pPr>
        <w:spacing w:after="0"/>
        <w:ind w:left="2160" w:firstLine="720"/>
        <w:rPr>
          <w:b/>
          <w:bCs/>
        </w:rPr>
      </w:pPr>
      <w:r w:rsidRPr="0016007E">
        <w:rPr>
          <w:b/>
          <w:bCs/>
        </w:rPr>
        <w:t xml:space="preserve">Lauren Yukimoto, Secretary: </w:t>
      </w:r>
      <w:hyperlink r:id="rId10">
        <w:r w:rsidRPr="0016007E">
          <w:rPr>
            <w:rStyle w:val="Hyperlink"/>
            <w:b/>
            <w:bCs/>
          </w:rPr>
          <w:t>laurenyukimoto@gmail.com</w:t>
        </w:r>
      </w:hyperlink>
    </w:p>
    <w:p w14:paraId="40A1703E" w14:textId="77777777" w:rsidR="0016007E" w:rsidRPr="0016007E" w:rsidRDefault="0016007E" w:rsidP="00CE47D5">
      <w:pPr>
        <w:spacing w:after="0"/>
        <w:ind w:left="2160" w:firstLine="720"/>
        <w:rPr>
          <w:b/>
          <w:bCs/>
        </w:rPr>
      </w:pPr>
      <w:r w:rsidRPr="0016007E">
        <w:rPr>
          <w:b/>
          <w:bCs/>
        </w:rPr>
        <w:t xml:space="preserve">Toshi Kayama, Advisor: </w:t>
      </w:r>
      <w:hyperlink r:id="rId11">
        <w:r w:rsidRPr="0016007E">
          <w:rPr>
            <w:rStyle w:val="Hyperlink"/>
            <w:b/>
            <w:bCs/>
          </w:rPr>
          <w:t>toshi.kayama@gmail.com</w:t>
        </w:r>
      </w:hyperlink>
      <w:r w:rsidRPr="0016007E">
        <w:rPr>
          <w:b/>
          <w:bCs/>
        </w:rPr>
        <w:t xml:space="preserve"> </w:t>
      </w:r>
    </w:p>
    <w:p w14:paraId="0C5BD437" w14:textId="77777777" w:rsidR="0016007E" w:rsidRPr="0016007E" w:rsidRDefault="0016007E" w:rsidP="00CE47D5">
      <w:pPr>
        <w:spacing w:after="0"/>
        <w:ind w:left="2160" w:firstLine="720"/>
        <w:rPr>
          <w:b/>
          <w:bCs/>
        </w:rPr>
      </w:pPr>
      <w:r w:rsidRPr="0016007E">
        <w:rPr>
          <w:b/>
          <w:bCs/>
        </w:rPr>
        <w:t xml:space="preserve">Paul Yagi, Advisor: </w:t>
      </w:r>
      <w:hyperlink r:id="rId12" w:history="1">
        <w:r w:rsidRPr="0016007E">
          <w:rPr>
            <w:rStyle w:val="Hyperlink"/>
            <w:b/>
            <w:bCs/>
          </w:rPr>
          <w:t>paul.yagi@gmail.com</w:t>
        </w:r>
      </w:hyperlink>
      <w:r w:rsidRPr="0016007E">
        <w:rPr>
          <w:b/>
          <w:bCs/>
        </w:rPr>
        <w:t xml:space="preserve"> </w:t>
      </w:r>
    </w:p>
    <w:p w14:paraId="2D4F8858" w14:textId="7F2887A0" w:rsidR="0004491D" w:rsidRPr="001D2427" w:rsidRDefault="0004491D" w:rsidP="0004491D">
      <w:pPr>
        <w:spacing w:after="0"/>
        <w:rPr>
          <w:b/>
          <w:bCs/>
          <w:i/>
          <w:iCs/>
        </w:rPr>
      </w:pPr>
      <w:r w:rsidRPr="001D2427">
        <w:rPr>
          <w:b/>
          <w:bCs/>
          <w:i/>
          <w:iCs/>
          <w:color w:val="FF0000"/>
        </w:rPr>
        <w:lastRenderedPageBreak/>
        <w:t>*</w:t>
      </w:r>
      <w:r w:rsidR="001D2427" w:rsidRPr="001D2427">
        <w:rPr>
          <w:b/>
          <w:bCs/>
          <w:i/>
          <w:iCs/>
          <w:color w:val="FF0000"/>
        </w:rPr>
        <w:t xml:space="preserve">Note: </w:t>
      </w:r>
      <w:r w:rsidR="001D2427" w:rsidRPr="001D2427">
        <w:rPr>
          <w:b/>
          <w:bCs/>
          <w:i/>
          <w:iCs/>
        </w:rPr>
        <w:t>Lift tickets (Approx. $1</w:t>
      </w:r>
      <w:r w:rsidR="00366FBB">
        <w:rPr>
          <w:b/>
          <w:bCs/>
          <w:i/>
          <w:iCs/>
        </w:rPr>
        <w:t>2</w:t>
      </w:r>
      <w:r w:rsidR="001D2427" w:rsidRPr="001D2427">
        <w:rPr>
          <w:b/>
          <w:bCs/>
          <w:i/>
          <w:iCs/>
        </w:rPr>
        <w:t xml:space="preserve">0/student) and charter bus costs will be covered by the TSA. However, </w:t>
      </w:r>
      <w:r w:rsidR="001D2427" w:rsidRPr="00DD0896">
        <w:rPr>
          <w:b/>
          <w:bCs/>
          <w:i/>
          <w:iCs/>
          <w:u w:val="single"/>
        </w:rPr>
        <w:t>students will be responsible for covering the costs for skis/snowboards and gear rental</w:t>
      </w:r>
      <w:r w:rsidR="001D2427" w:rsidRPr="001D2427">
        <w:rPr>
          <w:b/>
          <w:bCs/>
          <w:i/>
          <w:iCs/>
        </w:rPr>
        <w:t xml:space="preserve">.  </w:t>
      </w:r>
      <w:r w:rsidR="00BF4FDA" w:rsidRPr="001D2427">
        <w:rPr>
          <w:b/>
          <w:bCs/>
          <w:i/>
          <w:iCs/>
        </w:rPr>
        <w:t xml:space="preserve"> </w:t>
      </w:r>
      <w:r w:rsidRPr="001D2427">
        <w:rPr>
          <w:b/>
          <w:bCs/>
          <w:i/>
          <w:iCs/>
        </w:rPr>
        <w:t xml:space="preserve"> </w:t>
      </w:r>
    </w:p>
    <w:p w14:paraId="6C4F5BB4" w14:textId="77777777" w:rsidR="003C06AE" w:rsidRDefault="003C06AE" w:rsidP="0004491D">
      <w:pPr>
        <w:spacing w:after="0"/>
      </w:pPr>
    </w:p>
    <w:p w14:paraId="17163E61" w14:textId="08FB88AE" w:rsidR="0004491D" w:rsidRPr="00CF5123" w:rsidRDefault="0004491D" w:rsidP="0004491D">
      <w:pPr>
        <w:spacing w:after="0"/>
        <w:rPr>
          <w:b/>
          <w:bCs/>
          <w:color w:val="0070C0"/>
        </w:rPr>
      </w:pPr>
      <w:r w:rsidRPr="00CF5123">
        <w:rPr>
          <w:b/>
          <w:bCs/>
          <w:color w:val="0070C0"/>
        </w:rPr>
        <w:t xml:space="preserve">Things to Bring: </w:t>
      </w:r>
      <w:r w:rsidR="00C361B4" w:rsidRPr="00C361B4">
        <w:rPr>
          <w:b/>
          <w:bCs/>
          <w:color w:val="0070C0"/>
        </w:rPr>
        <w:t xml:space="preserve">Three days of clothes, A Warm Sweater, Snow Clothes, Skiing/Snowboarding Equipment (if </w:t>
      </w:r>
      <w:r w:rsidR="00C361B4" w:rsidRPr="00327C48">
        <w:rPr>
          <w:b/>
          <w:bCs/>
          <w:color w:val="0070C0"/>
        </w:rPr>
        <w:t>available)</w:t>
      </w:r>
      <w:r w:rsidR="00327C48">
        <w:rPr>
          <w:b/>
          <w:bCs/>
          <w:color w:val="0070C0"/>
        </w:rPr>
        <w:t xml:space="preserve"> and/or </w:t>
      </w:r>
      <w:r w:rsidR="00327C48" w:rsidRPr="00327C48">
        <w:rPr>
          <w:b/>
          <w:bCs/>
          <w:color w:val="0070C0"/>
          <w:u w:val="single"/>
        </w:rPr>
        <w:t xml:space="preserve">money for equipment rental </w:t>
      </w:r>
      <w:r w:rsidR="00C361B4" w:rsidRPr="00327C48">
        <w:rPr>
          <w:b/>
          <w:bCs/>
          <w:color w:val="0070C0"/>
          <w:u w:val="single"/>
        </w:rPr>
        <w:t>(approx. $50 - $70/person)</w:t>
      </w:r>
      <w:r w:rsidR="00C361B4" w:rsidRPr="00327C48">
        <w:rPr>
          <w:b/>
          <w:bCs/>
          <w:color w:val="0070C0"/>
        </w:rPr>
        <w:t>,</w:t>
      </w:r>
      <w:r w:rsidR="00C361B4" w:rsidRPr="00C361B4">
        <w:rPr>
          <w:b/>
          <w:bCs/>
          <w:color w:val="0070C0"/>
        </w:rPr>
        <w:t xml:space="preserve"> Toiletries, Spending Money, Happi, and A Happy outlook towards the future of the Tenrikyo Mission and Path</w:t>
      </w:r>
      <w:r w:rsidR="006617E2" w:rsidRPr="00CF5123">
        <w:rPr>
          <w:b/>
          <w:bCs/>
          <w:color w:val="0070C0"/>
        </w:rPr>
        <w:t>.</w:t>
      </w:r>
      <w:r w:rsidRPr="00CF5123">
        <w:rPr>
          <w:b/>
          <w:bCs/>
          <w:color w:val="0070C0"/>
        </w:rPr>
        <w:t xml:space="preserve"> </w:t>
      </w:r>
    </w:p>
    <w:p w14:paraId="4B63BDB2" w14:textId="016E80AB" w:rsidR="0004491D" w:rsidRPr="0004491D" w:rsidRDefault="0004491D" w:rsidP="0004491D">
      <w:pPr>
        <w:spacing w:after="0"/>
      </w:pPr>
      <w:r w:rsidRPr="0004491D">
        <w:t xml:space="preserve">------------------------------------------------------------------------------------------------------------------------------------------ </w:t>
      </w:r>
    </w:p>
    <w:p w14:paraId="5322F7A6" w14:textId="77777777" w:rsidR="00EE73F8" w:rsidRDefault="00EE73F8" w:rsidP="00EE73F8">
      <w:pPr>
        <w:widowControl w:val="0"/>
        <w:spacing w:after="0" w:line="240" w:lineRule="auto"/>
        <w:jc w:val="center"/>
        <w:rPr>
          <w:rFonts w:ascii="Calibri" w:eastAsia="Calibri" w:hAnsi="Calibri" w:cs="Calibri"/>
          <w:b/>
          <w:sz w:val="24"/>
          <w:szCs w:val="24"/>
        </w:rPr>
      </w:pPr>
    </w:p>
    <w:p w14:paraId="19C930FA" w14:textId="78EF34EE" w:rsidR="00EE73F8" w:rsidRDefault="00EE73F8" w:rsidP="00EE73F8">
      <w:pPr>
        <w:widowControl w:val="0"/>
        <w:spacing w:after="0" w:line="240" w:lineRule="auto"/>
        <w:jc w:val="center"/>
        <w:rPr>
          <w:rFonts w:ascii="Calibri" w:eastAsia="Calibri" w:hAnsi="Calibri" w:cs="Calibri"/>
          <w:b/>
          <w:sz w:val="24"/>
          <w:szCs w:val="24"/>
        </w:rPr>
      </w:pPr>
      <w:r>
        <w:rPr>
          <w:rFonts w:ascii="Calibri" w:eastAsia="Calibri" w:hAnsi="Calibri" w:cs="Calibri"/>
          <w:b/>
          <w:sz w:val="24"/>
          <w:szCs w:val="24"/>
        </w:rPr>
        <w:t>TSA WINTER CONFERENCE APPLICATION SECTION</w:t>
      </w:r>
    </w:p>
    <w:p w14:paraId="0AB1CAA2" w14:textId="1EC49082" w:rsidR="00EE73F8" w:rsidRPr="00EE73F8" w:rsidRDefault="00EE73F8" w:rsidP="00EE73F8">
      <w:pPr>
        <w:widowControl w:val="0"/>
        <w:spacing w:after="0" w:line="240" w:lineRule="auto"/>
        <w:jc w:val="center"/>
        <w:rPr>
          <w:rFonts w:ascii="Calibri" w:eastAsia="Calibri" w:hAnsi="Calibri" w:cs="Calibri"/>
          <w:b/>
          <w:i/>
          <w:iCs/>
          <w:color w:val="0070C0"/>
          <w:sz w:val="24"/>
          <w:szCs w:val="24"/>
        </w:rPr>
      </w:pPr>
      <w:r w:rsidRPr="00EE73F8">
        <w:rPr>
          <w:rFonts w:ascii="Calibri" w:eastAsia="Calibri" w:hAnsi="Calibri" w:cs="Calibri"/>
          <w:b/>
          <w:i/>
          <w:iCs/>
          <w:color w:val="0070C0"/>
          <w:sz w:val="24"/>
          <w:szCs w:val="24"/>
        </w:rPr>
        <w:t>Please fill out sections below:</w:t>
      </w:r>
    </w:p>
    <w:p w14:paraId="21C40025" w14:textId="7946521E" w:rsidR="00327C48" w:rsidRDefault="00327C48" w:rsidP="00EE73F8">
      <w:pPr>
        <w:widowControl w:val="0"/>
        <w:spacing w:after="0" w:line="240" w:lineRule="auto"/>
        <w:jc w:val="center"/>
        <w:rPr>
          <w:rFonts w:ascii="Calibri" w:eastAsia="Calibri" w:hAnsi="Calibri" w:cs="Calibri"/>
          <w:b/>
          <w:sz w:val="24"/>
          <w:szCs w:val="24"/>
        </w:rPr>
      </w:pPr>
      <w:r>
        <w:rPr>
          <w:rFonts w:ascii="Calibri" w:eastAsia="Calibri" w:hAnsi="Calibri" w:cs="Calibri"/>
          <w:b/>
          <w:sz w:val="24"/>
          <w:szCs w:val="24"/>
        </w:rPr>
        <w:t xml:space="preserve"> </w:t>
      </w:r>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90"/>
        <w:gridCol w:w="3390"/>
        <w:gridCol w:w="1425"/>
        <w:gridCol w:w="3240"/>
      </w:tblGrid>
      <w:tr w:rsidR="00327C48" w14:paraId="5DBD4579" w14:textId="77777777" w:rsidTr="006067D5">
        <w:trPr>
          <w:trHeight w:val="480"/>
        </w:trPr>
        <w:tc>
          <w:tcPr>
            <w:tcW w:w="9345" w:type="dxa"/>
            <w:gridSpan w:val="4"/>
            <w:tcBorders>
              <w:top w:val="single" w:sz="8" w:space="0" w:color="000000"/>
              <w:left w:val="single" w:sz="8" w:space="0" w:color="000000"/>
              <w:bottom w:val="single" w:sz="8" w:space="0" w:color="000000"/>
              <w:right w:val="single" w:sz="8" w:space="0" w:color="000000"/>
            </w:tcBorders>
            <w:shd w:val="clear" w:color="auto" w:fill="DEEAF6" w:themeFill="accent5" w:themeFillTint="33"/>
            <w:tcMar>
              <w:top w:w="100" w:type="dxa"/>
              <w:left w:w="100" w:type="dxa"/>
              <w:bottom w:w="100" w:type="dxa"/>
              <w:right w:w="100" w:type="dxa"/>
            </w:tcMar>
          </w:tcPr>
          <w:p w14:paraId="77464475" w14:textId="77777777" w:rsidR="00327C48" w:rsidRDefault="00327C48" w:rsidP="00EE73F8">
            <w:pPr>
              <w:widowControl w:val="0"/>
              <w:spacing w:after="0" w:line="240" w:lineRule="auto"/>
              <w:jc w:val="center"/>
              <w:rPr>
                <w:rFonts w:ascii="Calibri" w:eastAsia="Calibri" w:hAnsi="Calibri" w:cs="Calibri"/>
                <w:b/>
                <w:sz w:val="24"/>
                <w:szCs w:val="24"/>
                <w:shd w:val="clear" w:color="auto" w:fill="BDD7EE"/>
              </w:rPr>
            </w:pPr>
            <w:r w:rsidRPr="006067D5">
              <w:rPr>
                <w:rFonts w:ascii="Calibri" w:eastAsia="Calibri" w:hAnsi="Calibri" w:cs="Calibri"/>
                <w:b/>
                <w:sz w:val="24"/>
                <w:szCs w:val="24"/>
                <w:shd w:val="clear" w:color="auto" w:fill="BDD7EE"/>
              </w:rPr>
              <w:t>Personal Information</w:t>
            </w:r>
          </w:p>
        </w:tc>
      </w:tr>
      <w:tr w:rsidR="00327C48" w14:paraId="6CE4A89F" w14:textId="77777777" w:rsidTr="006067D5">
        <w:trPr>
          <w:trHeight w:val="555"/>
        </w:trPr>
        <w:tc>
          <w:tcPr>
            <w:tcW w:w="1290" w:type="dxa"/>
            <w:tcBorders>
              <w:left w:val="single" w:sz="8" w:space="0" w:color="000000"/>
              <w:bottom w:val="single" w:sz="8" w:space="0" w:color="000000"/>
              <w:right w:val="single" w:sz="8" w:space="0" w:color="000000"/>
            </w:tcBorders>
            <w:shd w:val="clear" w:color="auto" w:fill="DEEAF6" w:themeFill="accent5" w:themeFillTint="33"/>
            <w:tcMar>
              <w:top w:w="100" w:type="dxa"/>
              <w:left w:w="100" w:type="dxa"/>
              <w:bottom w:w="100" w:type="dxa"/>
              <w:right w:w="100" w:type="dxa"/>
            </w:tcMar>
          </w:tcPr>
          <w:p w14:paraId="411F0E4B" w14:textId="77777777" w:rsidR="00327C48" w:rsidRDefault="00327C48" w:rsidP="00EE73F8">
            <w:pPr>
              <w:widowControl w:val="0"/>
              <w:spacing w:after="0" w:line="240" w:lineRule="auto"/>
              <w:ind w:left="120"/>
              <w:jc w:val="center"/>
              <w:rPr>
                <w:rFonts w:ascii="Calibri" w:eastAsia="Calibri" w:hAnsi="Calibri" w:cs="Calibri"/>
                <w:b/>
                <w:sz w:val="21"/>
                <w:szCs w:val="21"/>
              </w:rPr>
            </w:pPr>
            <w:r>
              <w:rPr>
                <w:rFonts w:ascii="Calibri" w:eastAsia="Calibri" w:hAnsi="Calibri" w:cs="Calibri"/>
                <w:b/>
                <w:sz w:val="21"/>
                <w:szCs w:val="21"/>
              </w:rPr>
              <w:t>Name:</w:t>
            </w:r>
          </w:p>
        </w:tc>
        <w:tc>
          <w:tcPr>
            <w:tcW w:w="3390" w:type="dxa"/>
            <w:tcBorders>
              <w:bottom w:val="single" w:sz="8" w:space="0" w:color="000000"/>
              <w:right w:val="single" w:sz="8" w:space="0" w:color="000000"/>
            </w:tcBorders>
            <w:shd w:val="clear" w:color="auto" w:fill="auto"/>
            <w:tcMar>
              <w:top w:w="100" w:type="dxa"/>
              <w:left w:w="100" w:type="dxa"/>
              <w:bottom w:w="100" w:type="dxa"/>
              <w:right w:w="100" w:type="dxa"/>
            </w:tcMar>
          </w:tcPr>
          <w:p w14:paraId="5F743D31" w14:textId="77777777" w:rsidR="00327C48" w:rsidRDefault="00327C48" w:rsidP="00EE73F8">
            <w:pPr>
              <w:widowControl w:val="0"/>
              <w:spacing w:after="0" w:line="240" w:lineRule="auto"/>
              <w:rPr>
                <w:rFonts w:ascii="Calibri" w:eastAsia="Calibri" w:hAnsi="Calibri" w:cs="Calibri"/>
                <w:b/>
                <w:sz w:val="21"/>
                <w:szCs w:val="21"/>
              </w:rPr>
            </w:pPr>
            <w:r>
              <w:rPr>
                <w:rFonts w:ascii="Calibri" w:eastAsia="Calibri" w:hAnsi="Calibri" w:cs="Calibri"/>
                <w:b/>
                <w:sz w:val="21"/>
                <w:szCs w:val="21"/>
              </w:rPr>
              <w:t xml:space="preserve"> </w:t>
            </w:r>
          </w:p>
        </w:tc>
        <w:tc>
          <w:tcPr>
            <w:tcW w:w="1425" w:type="dxa"/>
            <w:tcBorders>
              <w:bottom w:val="single" w:sz="8" w:space="0" w:color="000000"/>
              <w:right w:val="single" w:sz="8" w:space="0" w:color="000000"/>
            </w:tcBorders>
            <w:shd w:val="clear" w:color="auto" w:fill="DEEAF6" w:themeFill="accent5" w:themeFillTint="33"/>
            <w:tcMar>
              <w:top w:w="100" w:type="dxa"/>
              <w:left w:w="100" w:type="dxa"/>
              <w:bottom w:w="100" w:type="dxa"/>
              <w:right w:w="100" w:type="dxa"/>
            </w:tcMar>
          </w:tcPr>
          <w:p w14:paraId="095C7ADD" w14:textId="77777777" w:rsidR="00327C48" w:rsidRDefault="00327C48" w:rsidP="00EE73F8">
            <w:pPr>
              <w:widowControl w:val="0"/>
              <w:spacing w:after="0" w:line="240" w:lineRule="auto"/>
              <w:jc w:val="center"/>
              <w:rPr>
                <w:rFonts w:ascii="Calibri" w:eastAsia="Calibri" w:hAnsi="Calibri" w:cs="Calibri"/>
                <w:b/>
                <w:sz w:val="21"/>
                <w:szCs w:val="21"/>
              </w:rPr>
            </w:pPr>
            <w:r>
              <w:rPr>
                <w:rFonts w:ascii="Calibri" w:eastAsia="Calibri" w:hAnsi="Calibri" w:cs="Calibri"/>
                <w:b/>
                <w:sz w:val="21"/>
                <w:szCs w:val="21"/>
              </w:rPr>
              <w:t>Birth Date:</w:t>
            </w:r>
          </w:p>
        </w:tc>
        <w:tc>
          <w:tcPr>
            <w:tcW w:w="3240" w:type="dxa"/>
            <w:tcBorders>
              <w:bottom w:val="single" w:sz="8" w:space="0" w:color="000000"/>
              <w:right w:val="single" w:sz="8" w:space="0" w:color="000000"/>
            </w:tcBorders>
            <w:shd w:val="clear" w:color="auto" w:fill="auto"/>
            <w:tcMar>
              <w:top w:w="100" w:type="dxa"/>
              <w:left w:w="100" w:type="dxa"/>
              <w:bottom w:w="100" w:type="dxa"/>
              <w:right w:w="100" w:type="dxa"/>
            </w:tcMar>
          </w:tcPr>
          <w:p w14:paraId="3BE21FA4" w14:textId="77777777" w:rsidR="00327C48" w:rsidRDefault="00327C48" w:rsidP="00EE73F8">
            <w:pPr>
              <w:widowControl w:val="0"/>
              <w:spacing w:after="0" w:line="240" w:lineRule="auto"/>
              <w:rPr>
                <w:rFonts w:ascii="Calibri" w:eastAsia="Calibri" w:hAnsi="Calibri" w:cs="Calibri"/>
                <w:b/>
                <w:sz w:val="21"/>
                <w:szCs w:val="21"/>
              </w:rPr>
            </w:pPr>
            <w:r>
              <w:rPr>
                <w:rFonts w:ascii="Calibri" w:eastAsia="Calibri" w:hAnsi="Calibri" w:cs="Calibri"/>
                <w:b/>
                <w:sz w:val="21"/>
                <w:szCs w:val="21"/>
              </w:rPr>
              <w:t xml:space="preserve"> </w:t>
            </w:r>
          </w:p>
        </w:tc>
      </w:tr>
      <w:tr w:rsidR="00327C48" w14:paraId="4F694E33" w14:textId="77777777" w:rsidTr="006067D5">
        <w:trPr>
          <w:trHeight w:val="555"/>
        </w:trPr>
        <w:tc>
          <w:tcPr>
            <w:tcW w:w="1290" w:type="dxa"/>
            <w:tcBorders>
              <w:left w:val="single" w:sz="8" w:space="0" w:color="000000"/>
              <w:bottom w:val="single" w:sz="8" w:space="0" w:color="000000"/>
              <w:right w:val="single" w:sz="8" w:space="0" w:color="000000"/>
            </w:tcBorders>
            <w:shd w:val="clear" w:color="auto" w:fill="DEEAF6" w:themeFill="accent5" w:themeFillTint="33"/>
            <w:tcMar>
              <w:top w:w="100" w:type="dxa"/>
              <w:left w:w="100" w:type="dxa"/>
              <w:bottom w:w="100" w:type="dxa"/>
              <w:right w:w="100" w:type="dxa"/>
            </w:tcMar>
          </w:tcPr>
          <w:p w14:paraId="1B25D7FF" w14:textId="77777777" w:rsidR="00327C48" w:rsidRDefault="00327C48" w:rsidP="00EE73F8">
            <w:pPr>
              <w:widowControl w:val="0"/>
              <w:spacing w:after="0" w:line="240" w:lineRule="auto"/>
              <w:ind w:left="100"/>
              <w:jc w:val="center"/>
              <w:rPr>
                <w:rFonts w:ascii="Calibri" w:eastAsia="Calibri" w:hAnsi="Calibri" w:cs="Calibri"/>
                <w:b/>
                <w:sz w:val="21"/>
                <w:szCs w:val="21"/>
              </w:rPr>
            </w:pPr>
            <w:r>
              <w:rPr>
                <w:rFonts w:ascii="Calibri" w:eastAsia="Calibri" w:hAnsi="Calibri" w:cs="Calibri"/>
                <w:b/>
                <w:sz w:val="21"/>
                <w:szCs w:val="21"/>
              </w:rPr>
              <w:t>Address:</w:t>
            </w:r>
          </w:p>
        </w:tc>
        <w:tc>
          <w:tcPr>
            <w:tcW w:w="3390" w:type="dxa"/>
            <w:tcBorders>
              <w:bottom w:val="single" w:sz="8" w:space="0" w:color="000000"/>
              <w:right w:val="single" w:sz="8" w:space="0" w:color="000000"/>
            </w:tcBorders>
            <w:shd w:val="clear" w:color="auto" w:fill="auto"/>
            <w:tcMar>
              <w:top w:w="100" w:type="dxa"/>
              <w:left w:w="100" w:type="dxa"/>
              <w:bottom w:w="100" w:type="dxa"/>
              <w:right w:w="100" w:type="dxa"/>
            </w:tcMar>
          </w:tcPr>
          <w:p w14:paraId="15DC0B69" w14:textId="77777777" w:rsidR="00327C48" w:rsidRDefault="00327C48" w:rsidP="00EE73F8">
            <w:pPr>
              <w:widowControl w:val="0"/>
              <w:spacing w:after="0" w:line="240" w:lineRule="auto"/>
              <w:rPr>
                <w:rFonts w:ascii="Calibri" w:eastAsia="Calibri" w:hAnsi="Calibri" w:cs="Calibri"/>
                <w:b/>
                <w:sz w:val="21"/>
                <w:szCs w:val="21"/>
              </w:rPr>
            </w:pPr>
            <w:r>
              <w:rPr>
                <w:rFonts w:ascii="Calibri" w:eastAsia="Calibri" w:hAnsi="Calibri" w:cs="Calibri"/>
                <w:b/>
                <w:sz w:val="21"/>
                <w:szCs w:val="21"/>
              </w:rPr>
              <w:t xml:space="preserve"> </w:t>
            </w:r>
          </w:p>
        </w:tc>
        <w:tc>
          <w:tcPr>
            <w:tcW w:w="1425" w:type="dxa"/>
            <w:tcBorders>
              <w:bottom w:val="single" w:sz="8" w:space="0" w:color="000000"/>
              <w:right w:val="single" w:sz="8" w:space="0" w:color="000000"/>
            </w:tcBorders>
            <w:shd w:val="clear" w:color="auto" w:fill="DEEAF6" w:themeFill="accent5" w:themeFillTint="33"/>
            <w:tcMar>
              <w:top w:w="100" w:type="dxa"/>
              <w:left w:w="100" w:type="dxa"/>
              <w:bottom w:w="100" w:type="dxa"/>
              <w:right w:w="100" w:type="dxa"/>
            </w:tcMar>
          </w:tcPr>
          <w:p w14:paraId="35AE7058" w14:textId="77777777" w:rsidR="00327C48" w:rsidRDefault="00327C48" w:rsidP="00EE73F8">
            <w:pPr>
              <w:widowControl w:val="0"/>
              <w:spacing w:after="0" w:line="240" w:lineRule="auto"/>
              <w:ind w:left="120"/>
              <w:jc w:val="center"/>
              <w:rPr>
                <w:rFonts w:ascii="Calibri" w:eastAsia="Calibri" w:hAnsi="Calibri" w:cs="Calibri"/>
                <w:b/>
                <w:sz w:val="21"/>
                <w:szCs w:val="21"/>
              </w:rPr>
            </w:pPr>
            <w:r>
              <w:rPr>
                <w:rFonts w:ascii="Calibri" w:eastAsia="Calibri" w:hAnsi="Calibri" w:cs="Calibri"/>
                <w:b/>
                <w:sz w:val="21"/>
                <w:szCs w:val="21"/>
              </w:rPr>
              <w:t>Email:</w:t>
            </w:r>
          </w:p>
        </w:tc>
        <w:tc>
          <w:tcPr>
            <w:tcW w:w="3240" w:type="dxa"/>
            <w:tcBorders>
              <w:bottom w:val="single" w:sz="8" w:space="0" w:color="000000"/>
              <w:right w:val="single" w:sz="8" w:space="0" w:color="000000"/>
            </w:tcBorders>
            <w:shd w:val="clear" w:color="auto" w:fill="auto"/>
            <w:tcMar>
              <w:top w:w="100" w:type="dxa"/>
              <w:left w:w="100" w:type="dxa"/>
              <w:bottom w:w="100" w:type="dxa"/>
              <w:right w:w="100" w:type="dxa"/>
            </w:tcMar>
          </w:tcPr>
          <w:p w14:paraId="0018B877" w14:textId="77777777" w:rsidR="00327C48" w:rsidRDefault="00327C48" w:rsidP="00EE73F8">
            <w:pPr>
              <w:widowControl w:val="0"/>
              <w:spacing w:after="0" w:line="240" w:lineRule="auto"/>
              <w:rPr>
                <w:rFonts w:ascii="Calibri" w:eastAsia="Calibri" w:hAnsi="Calibri" w:cs="Calibri"/>
                <w:b/>
                <w:sz w:val="21"/>
                <w:szCs w:val="21"/>
              </w:rPr>
            </w:pPr>
            <w:r>
              <w:rPr>
                <w:rFonts w:ascii="Calibri" w:eastAsia="Calibri" w:hAnsi="Calibri" w:cs="Calibri"/>
                <w:b/>
                <w:sz w:val="21"/>
                <w:szCs w:val="21"/>
              </w:rPr>
              <w:t xml:space="preserve"> </w:t>
            </w:r>
          </w:p>
        </w:tc>
      </w:tr>
      <w:tr w:rsidR="006067D5" w14:paraId="728BDF95" w14:textId="77777777" w:rsidTr="006067D5">
        <w:trPr>
          <w:trHeight w:val="540"/>
        </w:trPr>
        <w:tc>
          <w:tcPr>
            <w:tcW w:w="1290" w:type="dxa"/>
            <w:tcBorders>
              <w:left w:val="single" w:sz="8" w:space="0" w:color="000000"/>
              <w:right w:val="single" w:sz="8" w:space="0" w:color="000000"/>
            </w:tcBorders>
            <w:shd w:val="clear" w:color="auto" w:fill="DEEAF6" w:themeFill="accent5" w:themeFillTint="33"/>
            <w:tcMar>
              <w:top w:w="100" w:type="dxa"/>
              <w:left w:w="100" w:type="dxa"/>
              <w:bottom w:w="100" w:type="dxa"/>
              <w:right w:w="100" w:type="dxa"/>
            </w:tcMar>
          </w:tcPr>
          <w:p w14:paraId="15E9D160" w14:textId="77777777" w:rsidR="006067D5" w:rsidRDefault="006067D5" w:rsidP="00EE73F8">
            <w:pPr>
              <w:widowControl w:val="0"/>
              <w:spacing w:after="0" w:line="240" w:lineRule="auto"/>
              <w:jc w:val="center"/>
              <w:rPr>
                <w:rFonts w:ascii="Calibri" w:eastAsia="Calibri" w:hAnsi="Calibri" w:cs="Calibri"/>
                <w:b/>
                <w:sz w:val="21"/>
                <w:szCs w:val="21"/>
              </w:rPr>
            </w:pPr>
            <w:r>
              <w:rPr>
                <w:rFonts w:ascii="Calibri" w:eastAsia="Calibri" w:hAnsi="Calibri" w:cs="Calibri"/>
                <w:b/>
                <w:sz w:val="21"/>
                <w:szCs w:val="21"/>
              </w:rPr>
              <w:t>Phone #:</w:t>
            </w:r>
          </w:p>
        </w:tc>
        <w:tc>
          <w:tcPr>
            <w:tcW w:w="3390" w:type="dxa"/>
            <w:tcBorders>
              <w:right w:val="single" w:sz="8" w:space="0" w:color="000000"/>
            </w:tcBorders>
            <w:shd w:val="clear" w:color="auto" w:fill="auto"/>
            <w:tcMar>
              <w:top w:w="100" w:type="dxa"/>
              <w:left w:w="100" w:type="dxa"/>
              <w:bottom w:w="100" w:type="dxa"/>
              <w:right w:w="100" w:type="dxa"/>
            </w:tcMar>
          </w:tcPr>
          <w:p w14:paraId="4611FEA1" w14:textId="77777777" w:rsidR="006067D5" w:rsidRDefault="006067D5" w:rsidP="00EE73F8">
            <w:pPr>
              <w:widowControl w:val="0"/>
              <w:spacing w:after="0" w:line="240" w:lineRule="auto"/>
              <w:rPr>
                <w:rFonts w:ascii="Calibri" w:eastAsia="Calibri" w:hAnsi="Calibri" w:cs="Calibri"/>
                <w:b/>
                <w:sz w:val="21"/>
                <w:szCs w:val="21"/>
              </w:rPr>
            </w:pPr>
            <w:r>
              <w:rPr>
                <w:rFonts w:ascii="Calibri" w:eastAsia="Calibri" w:hAnsi="Calibri" w:cs="Calibri"/>
                <w:b/>
                <w:sz w:val="21"/>
                <w:szCs w:val="21"/>
              </w:rPr>
              <w:t xml:space="preserve"> </w:t>
            </w:r>
          </w:p>
        </w:tc>
        <w:tc>
          <w:tcPr>
            <w:tcW w:w="1425" w:type="dxa"/>
            <w:vMerge w:val="restart"/>
            <w:tcBorders>
              <w:right w:val="single" w:sz="8" w:space="0" w:color="000000"/>
            </w:tcBorders>
            <w:shd w:val="clear" w:color="auto" w:fill="DEEAF6" w:themeFill="accent5" w:themeFillTint="33"/>
            <w:tcMar>
              <w:top w:w="100" w:type="dxa"/>
              <w:left w:w="100" w:type="dxa"/>
              <w:bottom w:w="100" w:type="dxa"/>
              <w:right w:w="100" w:type="dxa"/>
            </w:tcMar>
          </w:tcPr>
          <w:p w14:paraId="0CE1EC0F" w14:textId="77777777" w:rsidR="006067D5" w:rsidRDefault="006067D5" w:rsidP="00EE73F8">
            <w:pPr>
              <w:widowControl w:val="0"/>
              <w:spacing w:after="0" w:line="240" w:lineRule="auto"/>
              <w:jc w:val="center"/>
              <w:rPr>
                <w:rFonts w:ascii="Calibri" w:eastAsia="Calibri" w:hAnsi="Calibri" w:cs="Calibri"/>
                <w:b/>
                <w:sz w:val="21"/>
                <w:szCs w:val="21"/>
              </w:rPr>
            </w:pPr>
          </w:p>
          <w:p w14:paraId="3B624D84" w14:textId="728FACB7" w:rsidR="006067D5" w:rsidRDefault="006067D5" w:rsidP="00EE73F8">
            <w:pPr>
              <w:widowControl w:val="0"/>
              <w:spacing w:after="0" w:line="240" w:lineRule="auto"/>
              <w:jc w:val="center"/>
              <w:rPr>
                <w:rFonts w:ascii="Calibri" w:eastAsia="Calibri" w:hAnsi="Calibri" w:cs="Calibri"/>
                <w:b/>
                <w:sz w:val="21"/>
                <w:szCs w:val="21"/>
              </w:rPr>
            </w:pPr>
            <w:r>
              <w:rPr>
                <w:rFonts w:ascii="Calibri" w:eastAsia="Calibri" w:hAnsi="Calibri" w:cs="Calibri"/>
                <w:b/>
                <w:sz w:val="21"/>
                <w:szCs w:val="21"/>
              </w:rPr>
              <w:t>Allergies:</w:t>
            </w:r>
          </w:p>
        </w:tc>
        <w:tc>
          <w:tcPr>
            <w:tcW w:w="3240" w:type="dxa"/>
            <w:vMerge w:val="restart"/>
            <w:tcBorders>
              <w:right w:val="single" w:sz="8" w:space="0" w:color="000000"/>
            </w:tcBorders>
            <w:shd w:val="clear" w:color="auto" w:fill="auto"/>
            <w:tcMar>
              <w:top w:w="100" w:type="dxa"/>
              <w:left w:w="100" w:type="dxa"/>
              <w:bottom w:w="100" w:type="dxa"/>
              <w:right w:w="100" w:type="dxa"/>
            </w:tcMar>
          </w:tcPr>
          <w:p w14:paraId="4544916D" w14:textId="77777777" w:rsidR="006067D5" w:rsidRDefault="006067D5" w:rsidP="00EE73F8">
            <w:pPr>
              <w:widowControl w:val="0"/>
              <w:spacing w:after="0" w:line="240" w:lineRule="auto"/>
              <w:rPr>
                <w:rFonts w:ascii="Calibri" w:eastAsia="Calibri" w:hAnsi="Calibri" w:cs="Calibri"/>
                <w:b/>
                <w:sz w:val="21"/>
                <w:szCs w:val="21"/>
              </w:rPr>
            </w:pPr>
            <w:r>
              <w:rPr>
                <w:rFonts w:ascii="Calibri" w:eastAsia="Calibri" w:hAnsi="Calibri" w:cs="Calibri"/>
                <w:b/>
                <w:sz w:val="21"/>
                <w:szCs w:val="21"/>
              </w:rPr>
              <w:t xml:space="preserve"> </w:t>
            </w:r>
          </w:p>
        </w:tc>
      </w:tr>
      <w:tr w:rsidR="006067D5" w14:paraId="31E6ACA8" w14:textId="77777777" w:rsidTr="006067D5">
        <w:trPr>
          <w:trHeight w:val="540"/>
        </w:trPr>
        <w:tc>
          <w:tcPr>
            <w:tcW w:w="1290" w:type="dxa"/>
            <w:tcBorders>
              <w:left w:val="single" w:sz="8" w:space="0" w:color="000000"/>
              <w:right w:val="single" w:sz="8" w:space="0" w:color="000000"/>
            </w:tcBorders>
            <w:shd w:val="clear" w:color="auto" w:fill="DEEAF6" w:themeFill="accent5" w:themeFillTint="33"/>
            <w:tcMar>
              <w:top w:w="100" w:type="dxa"/>
              <w:left w:w="100" w:type="dxa"/>
              <w:bottom w:w="100" w:type="dxa"/>
              <w:right w:w="100" w:type="dxa"/>
            </w:tcMar>
          </w:tcPr>
          <w:p w14:paraId="7B0D40ED" w14:textId="77777777" w:rsidR="006067D5" w:rsidRDefault="006067D5" w:rsidP="00EE73F8">
            <w:pPr>
              <w:widowControl w:val="0"/>
              <w:spacing w:after="0" w:line="240" w:lineRule="auto"/>
              <w:jc w:val="center"/>
              <w:rPr>
                <w:rFonts w:ascii="Calibri" w:eastAsia="Calibri" w:hAnsi="Calibri" w:cs="Calibri"/>
                <w:b/>
                <w:sz w:val="21"/>
                <w:szCs w:val="21"/>
              </w:rPr>
            </w:pPr>
            <w:r>
              <w:rPr>
                <w:rFonts w:ascii="Calibri" w:eastAsia="Calibri" w:hAnsi="Calibri" w:cs="Calibri"/>
                <w:b/>
                <w:sz w:val="21"/>
                <w:szCs w:val="21"/>
              </w:rPr>
              <w:t>Church Affiliation</w:t>
            </w:r>
          </w:p>
        </w:tc>
        <w:tc>
          <w:tcPr>
            <w:tcW w:w="3390" w:type="dxa"/>
            <w:tcBorders>
              <w:right w:val="single" w:sz="8" w:space="0" w:color="000000"/>
            </w:tcBorders>
            <w:shd w:val="clear" w:color="auto" w:fill="auto"/>
            <w:tcMar>
              <w:top w:w="100" w:type="dxa"/>
              <w:left w:w="100" w:type="dxa"/>
              <w:bottom w:w="100" w:type="dxa"/>
              <w:right w:w="100" w:type="dxa"/>
            </w:tcMar>
          </w:tcPr>
          <w:p w14:paraId="4680B038" w14:textId="77777777" w:rsidR="006067D5" w:rsidRDefault="006067D5" w:rsidP="00EE73F8">
            <w:pPr>
              <w:widowControl w:val="0"/>
              <w:spacing w:after="0" w:line="240" w:lineRule="auto"/>
              <w:rPr>
                <w:rFonts w:ascii="Calibri" w:eastAsia="Calibri" w:hAnsi="Calibri" w:cs="Calibri"/>
                <w:b/>
                <w:sz w:val="21"/>
                <w:szCs w:val="21"/>
              </w:rPr>
            </w:pPr>
          </w:p>
        </w:tc>
        <w:tc>
          <w:tcPr>
            <w:tcW w:w="1425" w:type="dxa"/>
            <w:vMerge/>
            <w:tcBorders>
              <w:right w:val="single" w:sz="8" w:space="0" w:color="000000"/>
            </w:tcBorders>
            <w:shd w:val="clear" w:color="auto" w:fill="DEEAF6" w:themeFill="accent5" w:themeFillTint="33"/>
            <w:tcMar>
              <w:top w:w="100" w:type="dxa"/>
              <w:left w:w="100" w:type="dxa"/>
              <w:bottom w:w="100" w:type="dxa"/>
              <w:right w:w="100" w:type="dxa"/>
            </w:tcMar>
          </w:tcPr>
          <w:p w14:paraId="51F53261" w14:textId="77777777" w:rsidR="006067D5" w:rsidRDefault="006067D5" w:rsidP="00EE73F8">
            <w:pPr>
              <w:widowControl w:val="0"/>
              <w:spacing w:after="0" w:line="240" w:lineRule="auto"/>
              <w:jc w:val="center"/>
              <w:rPr>
                <w:rFonts w:ascii="Calibri" w:eastAsia="Calibri" w:hAnsi="Calibri" w:cs="Calibri"/>
                <w:b/>
                <w:sz w:val="21"/>
                <w:szCs w:val="21"/>
              </w:rPr>
            </w:pPr>
          </w:p>
        </w:tc>
        <w:tc>
          <w:tcPr>
            <w:tcW w:w="3240" w:type="dxa"/>
            <w:vMerge/>
            <w:tcBorders>
              <w:right w:val="single" w:sz="8" w:space="0" w:color="000000"/>
            </w:tcBorders>
            <w:shd w:val="clear" w:color="auto" w:fill="auto"/>
            <w:tcMar>
              <w:top w:w="100" w:type="dxa"/>
              <w:left w:w="100" w:type="dxa"/>
              <w:bottom w:w="100" w:type="dxa"/>
              <w:right w:w="100" w:type="dxa"/>
            </w:tcMar>
          </w:tcPr>
          <w:p w14:paraId="469A8B81" w14:textId="77777777" w:rsidR="006067D5" w:rsidRDefault="006067D5" w:rsidP="00EE73F8">
            <w:pPr>
              <w:widowControl w:val="0"/>
              <w:spacing w:after="0" w:line="240" w:lineRule="auto"/>
              <w:rPr>
                <w:rFonts w:ascii="Calibri" w:eastAsia="Calibri" w:hAnsi="Calibri" w:cs="Calibri"/>
                <w:b/>
                <w:sz w:val="21"/>
                <w:szCs w:val="21"/>
              </w:rPr>
            </w:pPr>
          </w:p>
        </w:tc>
      </w:tr>
      <w:tr w:rsidR="00327C48" w14:paraId="3481B5FF" w14:textId="77777777" w:rsidTr="006067D5">
        <w:trPr>
          <w:trHeight w:val="540"/>
        </w:trPr>
        <w:tc>
          <w:tcPr>
            <w:tcW w:w="1290" w:type="dxa"/>
            <w:tcBorders>
              <w:left w:val="single" w:sz="8" w:space="0" w:color="000000"/>
              <w:bottom w:val="single" w:sz="8" w:space="0" w:color="000000"/>
              <w:right w:val="single" w:sz="8" w:space="0" w:color="000000"/>
            </w:tcBorders>
            <w:shd w:val="clear" w:color="auto" w:fill="DEEAF6" w:themeFill="accent5" w:themeFillTint="33"/>
            <w:tcMar>
              <w:top w:w="100" w:type="dxa"/>
              <w:left w:w="100" w:type="dxa"/>
              <w:bottom w:w="100" w:type="dxa"/>
              <w:right w:w="100" w:type="dxa"/>
            </w:tcMar>
          </w:tcPr>
          <w:p w14:paraId="797A65DF" w14:textId="2DE00E19" w:rsidR="00327C48" w:rsidRDefault="00327C48" w:rsidP="00EE73F8">
            <w:pPr>
              <w:widowControl w:val="0"/>
              <w:spacing w:after="0" w:line="240" w:lineRule="auto"/>
              <w:jc w:val="center"/>
              <w:rPr>
                <w:rFonts w:ascii="Calibri" w:eastAsia="Calibri" w:hAnsi="Calibri" w:cs="Calibri"/>
                <w:b/>
                <w:sz w:val="21"/>
                <w:szCs w:val="21"/>
              </w:rPr>
            </w:pPr>
            <w:r>
              <w:rPr>
                <w:rFonts w:ascii="Calibri" w:eastAsia="Calibri" w:hAnsi="Calibri" w:cs="Calibri"/>
                <w:b/>
                <w:sz w:val="21"/>
                <w:szCs w:val="21"/>
              </w:rPr>
              <w:t>Emergency Contact Name (relation</w:t>
            </w:r>
            <w:r w:rsidR="00BC380E">
              <w:rPr>
                <w:rFonts w:ascii="Calibri" w:eastAsia="Calibri" w:hAnsi="Calibri" w:cs="Calibri"/>
                <w:b/>
                <w:sz w:val="21"/>
                <w:szCs w:val="21"/>
              </w:rPr>
              <w:t xml:space="preserve"> to student</w:t>
            </w:r>
            <w:r>
              <w:rPr>
                <w:rFonts w:ascii="Calibri" w:eastAsia="Calibri" w:hAnsi="Calibri" w:cs="Calibri"/>
                <w:b/>
                <w:sz w:val="21"/>
                <w:szCs w:val="21"/>
              </w:rPr>
              <w:t>)</w:t>
            </w:r>
          </w:p>
        </w:tc>
        <w:tc>
          <w:tcPr>
            <w:tcW w:w="3390" w:type="dxa"/>
            <w:tcBorders>
              <w:bottom w:val="single" w:sz="8" w:space="0" w:color="000000"/>
              <w:right w:val="single" w:sz="8" w:space="0" w:color="000000"/>
            </w:tcBorders>
            <w:shd w:val="clear" w:color="auto" w:fill="auto"/>
            <w:tcMar>
              <w:top w:w="100" w:type="dxa"/>
              <w:left w:w="100" w:type="dxa"/>
              <w:bottom w:w="100" w:type="dxa"/>
              <w:right w:w="100" w:type="dxa"/>
            </w:tcMar>
          </w:tcPr>
          <w:p w14:paraId="67A308BB" w14:textId="77777777" w:rsidR="00327C48" w:rsidRDefault="00327C48" w:rsidP="00EE73F8">
            <w:pPr>
              <w:widowControl w:val="0"/>
              <w:spacing w:after="0" w:line="240" w:lineRule="auto"/>
              <w:rPr>
                <w:rFonts w:ascii="Calibri" w:eastAsia="Calibri" w:hAnsi="Calibri" w:cs="Calibri"/>
                <w:b/>
                <w:sz w:val="21"/>
                <w:szCs w:val="21"/>
              </w:rPr>
            </w:pPr>
          </w:p>
        </w:tc>
        <w:tc>
          <w:tcPr>
            <w:tcW w:w="1425" w:type="dxa"/>
            <w:tcBorders>
              <w:bottom w:val="single" w:sz="8" w:space="0" w:color="000000"/>
              <w:right w:val="single" w:sz="8" w:space="0" w:color="000000"/>
            </w:tcBorders>
            <w:shd w:val="clear" w:color="auto" w:fill="DEEAF6" w:themeFill="accent5" w:themeFillTint="33"/>
            <w:tcMar>
              <w:top w:w="100" w:type="dxa"/>
              <w:left w:w="100" w:type="dxa"/>
              <w:bottom w:w="100" w:type="dxa"/>
              <w:right w:w="100" w:type="dxa"/>
            </w:tcMar>
          </w:tcPr>
          <w:p w14:paraId="7492DD59" w14:textId="77777777" w:rsidR="00327C48" w:rsidRDefault="00327C48" w:rsidP="00EE73F8">
            <w:pPr>
              <w:widowControl w:val="0"/>
              <w:spacing w:after="0" w:line="240" w:lineRule="auto"/>
              <w:jc w:val="center"/>
              <w:rPr>
                <w:rFonts w:ascii="Calibri" w:eastAsia="Calibri" w:hAnsi="Calibri" w:cs="Calibri"/>
                <w:b/>
                <w:sz w:val="21"/>
                <w:szCs w:val="21"/>
              </w:rPr>
            </w:pPr>
            <w:r>
              <w:rPr>
                <w:rFonts w:ascii="Calibri" w:eastAsia="Calibri" w:hAnsi="Calibri" w:cs="Calibri"/>
                <w:b/>
                <w:sz w:val="21"/>
                <w:szCs w:val="21"/>
              </w:rPr>
              <w:t>Emergency Contact Phone Number</w:t>
            </w:r>
          </w:p>
        </w:tc>
        <w:tc>
          <w:tcPr>
            <w:tcW w:w="3240" w:type="dxa"/>
            <w:tcBorders>
              <w:bottom w:val="single" w:sz="8" w:space="0" w:color="000000"/>
              <w:right w:val="single" w:sz="8" w:space="0" w:color="000000"/>
            </w:tcBorders>
            <w:shd w:val="clear" w:color="auto" w:fill="auto"/>
            <w:tcMar>
              <w:top w:w="100" w:type="dxa"/>
              <w:left w:w="100" w:type="dxa"/>
              <w:bottom w:w="100" w:type="dxa"/>
              <w:right w:w="100" w:type="dxa"/>
            </w:tcMar>
          </w:tcPr>
          <w:p w14:paraId="4142A35B" w14:textId="77777777" w:rsidR="00327C48" w:rsidRDefault="00327C48" w:rsidP="00EE73F8">
            <w:pPr>
              <w:widowControl w:val="0"/>
              <w:spacing w:after="0" w:line="240" w:lineRule="auto"/>
              <w:rPr>
                <w:rFonts w:ascii="Calibri" w:eastAsia="Calibri" w:hAnsi="Calibri" w:cs="Calibri"/>
                <w:b/>
                <w:sz w:val="21"/>
                <w:szCs w:val="21"/>
              </w:rPr>
            </w:pPr>
          </w:p>
        </w:tc>
      </w:tr>
    </w:tbl>
    <w:p w14:paraId="6F2FCC9A" w14:textId="77777777" w:rsidR="00327C48" w:rsidRDefault="00327C48" w:rsidP="00EE73F8">
      <w:pPr>
        <w:widowControl w:val="0"/>
        <w:spacing w:after="0" w:line="240" w:lineRule="auto"/>
        <w:ind w:left="120"/>
        <w:rPr>
          <w:rFonts w:ascii="Calibri" w:eastAsia="Calibri" w:hAnsi="Calibri" w:cs="Calibri"/>
          <w:b/>
          <w:sz w:val="18"/>
          <w:szCs w:val="18"/>
        </w:rPr>
      </w:pPr>
      <w:r>
        <w:rPr>
          <w:rFonts w:ascii="Calibri" w:eastAsia="Calibri" w:hAnsi="Calibri" w:cs="Calibri"/>
          <w:b/>
          <w:sz w:val="21"/>
          <w:szCs w:val="21"/>
        </w:rPr>
        <w:t xml:space="preserve"> </w:t>
      </w:r>
    </w:p>
    <w:p w14:paraId="17C92F67" w14:textId="77777777" w:rsidR="00327C48" w:rsidRDefault="00327C48" w:rsidP="00EE73F8">
      <w:pPr>
        <w:widowControl w:val="0"/>
        <w:spacing w:after="0" w:line="240" w:lineRule="auto"/>
        <w:jc w:val="center"/>
        <w:rPr>
          <w:rFonts w:ascii="Calibri" w:eastAsia="Calibri" w:hAnsi="Calibri" w:cs="Calibri"/>
          <w:b/>
          <w:sz w:val="18"/>
          <w:szCs w:val="18"/>
        </w:rPr>
      </w:pPr>
      <w:r>
        <w:rPr>
          <w:rFonts w:ascii="Calibri" w:eastAsia="Calibri" w:hAnsi="Calibri" w:cs="Calibri"/>
          <w:b/>
          <w:sz w:val="18"/>
          <w:szCs w:val="18"/>
        </w:rPr>
        <w:t xml:space="preserve">*VERY IMPORTANT* </w:t>
      </w:r>
    </w:p>
    <w:p w14:paraId="1C2C34D9" w14:textId="77777777" w:rsidR="00327C48" w:rsidRDefault="00327C48" w:rsidP="00EE73F8">
      <w:pPr>
        <w:widowControl w:val="0"/>
        <w:spacing w:after="0" w:line="240" w:lineRule="auto"/>
        <w:jc w:val="center"/>
        <w:rPr>
          <w:rFonts w:ascii="Calibri" w:eastAsia="Calibri" w:hAnsi="Calibri" w:cs="Calibri"/>
          <w:b/>
          <w:sz w:val="21"/>
          <w:szCs w:val="21"/>
        </w:rPr>
      </w:pPr>
      <w:r>
        <w:rPr>
          <w:rFonts w:ascii="Calibri" w:eastAsia="Calibri" w:hAnsi="Calibri" w:cs="Calibri"/>
          <w:b/>
          <w:sz w:val="21"/>
          <w:szCs w:val="21"/>
        </w:rPr>
        <w:t xml:space="preserve">In case of an accident or illness requiring medical attention, I, the parent/guardian, authorize the Tenrikyo Student Association to obtain needed medical attention for my son/daughter. I will also be responsible for all medical expenses incurred and will not hold TSA or </w:t>
      </w:r>
      <w:proofErr w:type="spellStart"/>
      <w:r>
        <w:rPr>
          <w:rFonts w:ascii="Calibri" w:eastAsia="Calibri" w:hAnsi="Calibri" w:cs="Calibri"/>
          <w:b/>
          <w:sz w:val="21"/>
          <w:szCs w:val="21"/>
        </w:rPr>
        <w:t>Dendocho</w:t>
      </w:r>
      <w:proofErr w:type="spellEnd"/>
      <w:r>
        <w:rPr>
          <w:rFonts w:ascii="Calibri" w:eastAsia="Calibri" w:hAnsi="Calibri" w:cs="Calibri"/>
          <w:b/>
          <w:sz w:val="21"/>
          <w:szCs w:val="21"/>
        </w:rPr>
        <w:t xml:space="preserve"> responsible. </w:t>
      </w:r>
    </w:p>
    <w:p w14:paraId="15B28286" w14:textId="77777777" w:rsidR="00EE73F8" w:rsidRDefault="00EE73F8" w:rsidP="00EE73F8">
      <w:pPr>
        <w:widowControl w:val="0"/>
        <w:spacing w:after="0" w:line="240" w:lineRule="auto"/>
        <w:rPr>
          <w:rFonts w:ascii="Calibri" w:eastAsia="Calibri" w:hAnsi="Calibri" w:cs="Calibri"/>
          <w:b/>
          <w:sz w:val="21"/>
          <w:szCs w:val="21"/>
        </w:rPr>
      </w:pPr>
    </w:p>
    <w:p w14:paraId="286280F3" w14:textId="77777777" w:rsidR="00EE73F8" w:rsidRDefault="00EE73F8" w:rsidP="00EE73F8">
      <w:pPr>
        <w:widowControl w:val="0"/>
        <w:spacing w:after="0" w:line="240" w:lineRule="auto"/>
        <w:rPr>
          <w:rFonts w:ascii="Calibri" w:eastAsia="Calibri" w:hAnsi="Calibri" w:cs="Calibri"/>
          <w:b/>
          <w:sz w:val="21"/>
          <w:szCs w:val="21"/>
        </w:rPr>
      </w:pPr>
    </w:p>
    <w:p w14:paraId="3F562435" w14:textId="7C461A0E" w:rsidR="00327C48" w:rsidRDefault="00327C48" w:rsidP="00EE73F8">
      <w:pPr>
        <w:widowControl w:val="0"/>
        <w:spacing w:after="0" w:line="240" w:lineRule="auto"/>
        <w:rPr>
          <w:rFonts w:ascii="Calibri" w:eastAsia="Calibri" w:hAnsi="Calibri" w:cs="Calibri"/>
          <w:b/>
          <w:sz w:val="21"/>
          <w:szCs w:val="21"/>
        </w:rPr>
      </w:pPr>
      <w:r>
        <w:rPr>
          <w:rFonts w:ascii="Calibri" w:eastAsia="Calibri" w:hAnsi="Calibri" w:cs="Calibri"/>
          <w:b/>
          <w:sz w:val="21"/>
          <w:szCs w:val="21"/>
        </w:rPr>
        <w:t>Parent Name (Full Name):   _________________________________________</w:t>
      </w:r>
    </w:p>
    <w:p w14:paraId="66B7CE3B" w14:textId="77777777" w:rsidR="00327C48" w:rsidRDefault="00327C48" w:rsidP="00EE73F8">
      <w:pPr>
        <w:widowControl w:val="0"/>
        <w:spacing w:after="0" w:line="240" w:lineRule="auto"/>
        <w:rPr>
          <w:rFonts w:ascii="Calibri" w:eastAsia="Calibri" w:hAnsi="Calibri" w:cs="Calibri"/>
          <w:b/>
          <w:sz w:val="21"/>
          <w:szCs w:val="21"/>
        </w:rPr>
      </w:pPr>
    </w:p>
    <w:p w14:paraId="384D56EF" w14:textId="77777777" w:rsidR="00EE73F8" w:rsidRDefault="00EE73F8" w:rsidP="00EE73F8">
      <w:pPr>
        <w:widowControl w:val="0"/>
        <w:spacing w:after="0" w:line="240" w:lineRule="auto"/>
        <w:rPr>
          <w:rFonts w:ascii="Calibri" w:eastAsia="Calibri" w:hAnsi="Calibri" w:cs="Calibri"/>
          <w:b/>
          <w:sz w:val="21"/>
          <w:szCs w:val="21"/>
        </w:rPr>
      </w:pPr>
    </w:p>
    <w:p w14:paraId="2DAB0365" w14:textId="77777777" w:rsidR="00EE73F8" w:rsidRDefault="00EE73F8" w:rsidP="00EE73F8">
      <w:pPr>
        <w:widowControl w:val="0"/>
        <w:spacing w:after="0" w:line="240" w:lineRule="auto"/>
        <w:rPr>
          <w:rFonts w:ascii="Calibri" w:eastAsia="Calibri" w:hAnsi="Calibri" w:cs="Calibri"/>
          <w:b/>
          <w:sz w:val="21"/>
          <w:szCs w:val="21"/>
        </w:rPr>
      </w:pPr>
    </w:p>
    <w:p w14:paraId="346FAA7D" w14:textId="0A0CF1F5" w:rsidR="00327C48" w:rsidRDefault="00327C48" w:rsidP="00EE73F8">
      <w:pPr>
        <w:widowControl w:val="0"/>
        <w:spacing w:after="0" w:line="240" w:lineRule="auto"/>
        <w:rPr>
          <w:rFonts w:ascii="Calibri" w:eastAsia="Calibri" w:hAnsi="Calibri" w:cs="Calibri"/>
          <w:b/>
          <w:sz w:val="21"/>
          <w:szCs w:val="21"/>
          <w:u w:val="single"/>
        </w:rPr>
      </w:pPr>
      <w:r>
        <w:rPr>
          <w:rFonts w:ascii="Calibri" w:eastAsia="Calibri" w:hAnsi="Calibri" w:cs="Calibri"/>
          <w:b/>
          <w:sz w:val="21"/>
          <w:szCs w:val="21"/>
        </w:rPr>
        <w:t xml:space="preserve">Parent Signature: </w:t>
      </w:r>
      <w:r>
        <w:rPr>
          <w:rFonts w:ascii="Calibri" w:eastAsia="Calibri" w:hAnsi="Calibri" w:cs="Calibri"/>
          <w:b/>
          <w:sz w:val="21"/>
          <w:szCs w:val="21"/>
          <w:u w:val="single"/>
        </w:rPr>
        <w:t>________________________________________________</w:t>
      </w:r>
      <w:r>
        <w:rPr>
          <w:rFonts w:ascii="Calibri" w:eastAsia="Calibri" w:hAnsi="Calibri" w:cs="Calibri"/>
          <w:b/>
          <w:sz w:val="21"/>
          <w:szCs w:val="21"/>
        </w:rPr>
        <w:t xml:space="preserve">  Date:  </w:t>
      </w:r>
      <w:r>
        <w:rPr>
          <w:rFonts w:ascii="Calibri" w:eastAsia="Calibri" w:hAnsi="Calibri" w:cs="Calibri"/>
          <w:b/>
          <w:sz w:val="21"/>
          <w:szCs w:val="21"/>
          <w:u w:val="single"/>
        </w:rPr>
        <w:t xml:space="preserve"> ___________________</w:t>
      </w:r>
    </w:p>
    <w:p w14:paraId="3AEC5D52" w14:textId="77777777" w:rsidR="00327C48" w:rsidRDefault="00327C48" w:rsidP="00327C48">
      <w:pPr>
        <w:widowControl w:val="0"/>
        <w:ind w:left="540"/>
        <w:rPr>
          <w:rFonts w:ascii="Calibri" w:eastAsia="Calibri" w:hAnsi="Calibri" w:cs="Calibri"/>
          <w:b/>
          <w:sz w:val="21"/>
          <w:szCs w:val="21"/>
        </w:rPr>
      </w:pPr>
      <w:r>
        <w:rPr>
          <w:rFonts w:ascii="Calibri" w:eastAsia="Calibri" w:hAnsi="Calibri" w:cs="Calibri"/>
          <w:b/>
          <w:sz w:val="21"/>
          <w:szCs w:val="21"/>
        </w:rPr>
        <w:t xml:space="preserve">                   </w:t>
      </w:r>
      <w:r>
        <w:rPr>
          <w:rFonts w:ascii="Calibri" w:eastAsia="Calibri" w:hAnsi="Calibri" w:cs="Calibri"/>
          <w:b/>
          <w:sz w:val="21"/>
          <w:szCs w:val="21"/>
        </w:rPr>
        <w:tab/>
        <w:t xml:space="preserve">                (Student signature if over 18) </w:t>
      </w:r>
    </w:p>
    <w:p w14:paraId="05409ADD" w14:textId="6DF44D78" w:rsidR="00EE73F8" w:rsidRPr="00EE73F8" w:rsidRDefault="00EE73F8" w:rsidP="00EE73F8">
      <w:pPr>
        <w:widowControl w:val="0"/>
        <w:jc w:val="center"/>
        <w:rPr>
          <w:rFonts w:ascii="Calibri" w:eastAsia="Calibri" w:hAnsi="Calibri" w:cs="Calibri"/>
          <w:b/>
          <w:i/>
          <w:iCs/>
          <w:color w:val="0070C0"/>
          <w:sz w:val="24"/>
          <w:szCs w:val="24"/>
        </w:rPr>
      </w:pPr>
      <w:r w:rsidRPr="00EE73F8">
        <w:rPr>
          <w:rFonts w:ascii="Calibri" w:eastAsia="Calibri" w:hAnsi="Calibri" w:cs="Calibri"/>
          <w:b/>
          <w:i/>
          <w:iCs/>
          <w:color w:val="0070C0"/>
          <w:sz w:val="24"/>
          <w:szCs w:val="24"/>
        </w:rPr>
        <w:t>Application continued to Page 3</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0"/>
        <w:gridCol w:w="6990"/>
      </w:tblGrid>
      <w:tr w:rsidR="00327C48" w14:paraId="15DA5047" w14:textId="77777777" w:rsidTr="006067D5">
        <w:trPr>
          <w:trHeight w:val="410"/>
        </w:trPr>
        <w:tc>
          <w:tcPr>
            <w:tcW w:w="9450" w:type="dxa"/>
            <w:gridSpan w:val="2"/>
            <w:shd w:val="clear" w:color="auto" w:fill="DEEAF6" w:themeFill="accent5" w:themeFillTint="33"/>
            <w:tcMar>
              <w:top w:w="100" w:type="dxa"/>
              <w:left w:w="100" w:type="dxa"/>
              <w:bottom w:w="100" w:type="dxa"/>
              <w:right w:w="100" w:type="dxa"/>
            </w:tcMar>
          </w:tcPr>
          <w:p w14:paraId="52D6CF44" w14:textId="341E326A" w:rsidR="00327C48" w:rsidRDefault="00327C48" w:rsidP="00C32917">
            <w:pPr>
              <w:widowControl w:val="0"/>
              <w:jc w:val="center"/>
              <w:rPr>
                <w:rFonts w:ascii="Calibri" w:eastAsia="Calibri" w:hAnsi="Calibri" w:cs="Calibri"/>
                <w:b/>
                <w:sz w:val="21"/>
                <w:szCs w:val="21"/>
                <w:shd w:val="clear" w:color="auto" w:fill="BDD7EE"/>
              </w:rPr>
            </w:pPr>
            <w:r>
              <w:rPr>
                <w:rFonts w:ascii="Calibri" w:eastAsia="Calibri" w:hAnsi="Calibri" w:cs="Calibri"/>
                <w:b/>
                <w:sz w:val="21"/>
                <w:szCs w:val="21"/>
              </w:rPr>
              <w:lastRenderedPageBreak/>
              <w:t xml:space="preserve"> </w:t>
            </w:r>
            <w:r>
              <w:rPr>
                <w:rFonts w:ascii="Calibri" w:eastAsia="Calibri" w:hAnsi="Calibri" w:cs="Calibri"/>
                <w:b/>
                <w:sz w:val="21"/>
                <w:szCs w:val="21"/>
                <w:shd w:val="clear" w:color="auto" w:fill="BDD7EE"/>
              </w:rPr>
              <w:t>Medical Insurance Information</w:t>
            </w:r>
          </w:p>
        </w:tc>
      </w:tr>
      <w:tr w:rsidR="00327C48" w14:paraId="399C5A15" w14:textId="77777777" w:rsidTr="006067D5">
        <w:tc>
          <w:tcPr>
            <w:tcW w:w="2460" w:type="dxa"/>
            <w:shd w:val="clear" w:color="auto" w:fill="DEEAF6" w:themeFill="accent5" w:themeFillTint="33"/>
            <w:tcMar>
              <w:top w:w="100" w:type="dxa"/>
              <w:left w:w="100" w:type="dxa"/>
              <w:bottom w:w="100" w:type="dxa"/>
              <w:right w:w="100" w:type="dxa"/>
            </w:tcMar>
          </w:tcPr>
          <w:p w14:paraId="73466ED5" w14:textId="77777777" w:rsidR="00327C48" w:rsidRDefault="00327C48" w:rsidP="00C32917">
            <w:pPr>
              <w:widowControl w:val="0"/>
              <w:jc w:val="center"/>
              <w:rPr>
                <w:rFonts w:ascii="Calibri" w:eastAsia="Calibri" w:hAnsi="Calibri" w:cs="Calibri"/>
                <w:b/>
                <w:sz w:val="21"/>
                <w:szCs w:val="21"/>
              </w:rPr>
            </w:pPr>
            <w:r>
              <w:rPr>
                <w:rFonts w:ascii="Calibri" w:eastAsia="Calibri" w:hAnsi="Calibri" w:cs="Calibri"/>
                <w:b/>
                <w:sz w:val="21"/>
                <w:szCs w:val="21"/>
              </w:rPr>
              <w:t>Insurance Company:</w:t>
            </w:r>
          </w:p>
        </w:tc>
        <w:tc>
          <w:tcPr>
            <w:tcW w:w="6990" w:type="dxa"/>
            <w:shd w:val="clear" w:color="auto" w:fill="auto"/>
            <w:tcMar>
              <w:top w:w="100" w:type="dxa"/>
              <w:left w:w="100" w:type="dxa"/>
              <w:bottom w:w="100" w:type="dxa"/>
              <w:right w:w="100" w:type="dxa"/>
            </w:tcMar>
          </w:tcPr>
          <w:p w14:paraId="7016E6AC" w14:textId="77777777" w:rsidR="00327C48" w:rsidRDefault="00327C48" w:rsidP="00C32917">
            <w:pPr>
              <w:widowControl w:val="0"/>
              <w:pBdr>
                <w:top w:val="nil"/>
                <w:left w:val="nil"/>
                <w:bottom w:val="nil"/>
                <w:right w:val="nil"/>
                <w:between w:val="nil"/>
              </w:pBdr>
              <w:spacing w:line="240" w:lineRule="auto"/>
              <w:rPr>
                <w:rFonts w:ascii="Calibri" w:eastAsia="Calibri" w:hAnsi="Calibri" w:cs="Calibri"/>
                <w:b/>
                <w:sz w:val="21"/>
                <w:szCs w:val="21"/>
              </w:rPr>
            </w:pPr>
          </w:p>
        </w:tc>
      </w:tr>
      <w:tr w:rsidR="00327C48" w14:paraId="01315B88" w14:textId="77777777" w:rsidTr="006067D5">
        <w:tc>
          <w:tcPr>
            <w:tcW w:w="2460" w:type="dxa"/>
            <w:shd w:val="clear" w:color="auto" w:fill="DEEAF6" w:themeFill="accent5" w:themeFillTint="33"/>
            <w:tcMar>
              <w:top w:w="100" w:type="dxa"/>
              <w:left w:w="100" w:type="dxa"/>
              <w:bottom w:w="100" w:type="dxa"/>
              <w:right w:w="100" w:type="dxa"/>
            </w:tcMar>
          </w:tcPr>
          <w:p w14:paraId="3E38AC60" w14:textId="77777777" w:rsidR="00327C48" w:rsidRDefault="00327C48" w:rsidP="00C32917">
            <w:pPr>
              <w:widowControl w:val="0"/>
              <w:jc w:val="center"/>
              <w:rPr>
                <w:rFonts w:ascii="Calibri" w:eastAsia="Calibri" w:hAnsi="Calibri" w:cs="Calibri"/>
                <w:b/>
                <w:sz w:val="21"/>
                <w:szCs w:val="21"/>
              </w:rPr>
            </w:pPr>
            <w:r>
              <w:rPr>
                <w:rFonts w:ascii="Calibri" w:eastAsia="Calibri" w:hAnsi="Calibri" w:cs="Calibri"/>
                <w:b/>
                <w:sz w:val="21"/>
                <w:szCs w:val="21"/>
              </w:rPr>
              <w:t>Insurance Holder’s Name:</w:t>
            </w:r>
          </w:p>
        </w:tc>
        <w:tc>
          <w:tcPr>
            <w:tcW w:w="6990" w:type="dxa"/>
            <w:shd w:val="clear" w:color="auto" w:fill="auto"/>
            <w:tcMar>
              <w:top w:w="100" w:type="dxa"/>
              <w:left w:w="100" w:type="dxa"/>
              <w:bottom w:w="100" w:type="dxa"/>
              <w:right w:w="100" w:type="dxa"/>
            </w:tcMar>
          </w:tcPr>
          <w:p w14:paraId="1F39A310" w14:textId="77777777" w:rsidR="00327C48" w:rsidRDefault="00327C48" w:rsidP="00C32917">
            <w:pPr>
              <w:widowControl w:val="0"/>
              <w:pBdr>
                <w:top w:val="nil"/>
                <w:left w:val="nil"/>
                <w:bottom w:val="nil"/>
                <w:right w:val="nil"/>
                <w:between w:val="nil"/>
              </w:pBdr>
              <w:spacing w:line="240" w:lineRule="auto"/>
              <w:rPr>
                <w:rFonts w:ascii="Calibri" w:eastAsia="Calibri" w:hAnsi="Calibri" w:cs="Calibri"/>
                <w:b/>
                <w:sz w:val="21"/>
                <w:szCs w:val="21"/>
              </w:rPr>
            </w:pPr>
          </w:p>
        </w:tc>
      </w:tr>
      <w:tr w:rsidR="00327C48" w14:paraId="7692A6EC" w14:textId="77777777" w:rsidTr="006067D5">
        <w:tc>
          <w:tcPr>
            <w:tcW w:w="2460" w:type="dxa"/>
            <w:shd w:val="clear" w:color="auto" w:fill="DEEAF6" w:themeFill="accent5" w:themeFillTint="33"/>
            <w:tcMar>
              <w:top w:w="100" w:type="dxa"/>
              <w:left w:w="100" w:type="dxa"/>
              <w:bottom w:w="100" w:type="dxa"/>
              <w:right w:w="100" w:type="dxa"/>
            </w:tcMar>
          </w:tcPr>
          <w:p w14:paraId="5D912527" w14:textId="77777777" w:rsidR="00327C48" w:rsidRDefault="00327C48" w:rsidP="00C32917">
            <w:pPr>
              <w:widowControl w:val="0"/>
              <w:jc w:val="center"/>
              <w:rPr>
                <w:rFonts w:ascii="Calibri" w:eastAsia="Calibri" w:hAnsi="Calibri" w:cs="Calibri"/>
                <w:b/>
                <w:sz w:val="21"/>
                <w:szCs w:val="21"/>
              </w:rPr>
            </w:pPr>
            <w:r>
              <w:rPr>
                <w:rFonts w:ascii="Calibri" w:eastAsia="Calibri" w:hAnsi="Calibri" w:cs="Calibri"/>
                <w:b/>
                <w:sz w:val="21"/>
                <w:szCs w:val="21"/>
              </w:rPr>
              <w:t>Group # :</w:t>
            </w:r>
          </w:p>
        </w:tc>
        <w:tc>
          <w:tcPr>
            <w:tcW w:w="6990" w:type="dxa"/>
            <w:shd w:val="clear" w:color="auto" w:fill="auto"/>
            <w:tcMar>
              <w:top w:w="100" w:type="dxa"/>
              <w:left w:w="100" w:type="dxa"/>
              <w:bottom w:w="100" w:type="dxa"/>
              <w:right w:w="100" w:type="dxa"/>
            </w:tcMar>
          </w:tcPr>
          <w:p w14:paraId="244B4494" w14:textId="77777777" w:rsidR="00327C48" w:rsidRDefault="00327C48" w:rsidP="00C32917">
            <w:pPr>
              <w:widowControl w:val="0"/>
              <w:pBdr>
                <w:top w:val="nil"/>
                <w:left w:val="nil"/>
                <w:bottom w:val="nil"/>
                <w:right w:val="nil"/>
                <w:between w:val="nil"/>
              </w:pBdr>
              <w:spacing w:line="240" w:lineRule="auto"/>
              <w:rPr>
                <w:rFonts w:ascii="Calibri" w:eastAsia="Calibri" w:hAnsi="Calibri" w:cs="Calibri"/>
                <w:b/>
                <w:sz w:val="21"/>
                <w:szCs w:val="21"/>
              </w:rPr>
            </w:pPr>
          </w:p>
        </w:tc>
      </w:tr>
      <w:tr w:rsidR="00327C48" w14:paraId="201C457C" w14:textId="77777777" w:rsidTr="006067D5">
        <w:tc>
          <w:tcPr>
            <w:tcW w:w="2460" w:type="dxa"/>
            <w:shd w:val="clear" w:color="auto" w:fill="DEEAF6" w:themeFill="accent5" w:themeFillTint="33"/>
            <w:tcMar>
              <w:top w:w="100" w:type="dxa"/>
              <w:left w:w="100" w:type="dxa"/>
              <w:bottom w:w="100" w:type="dxa"/>
              <w:right w:w="100" w:type="dxa"/>
            </w:tcMar>
          </w:tcPr>
          <w:p w14:paraId="731A9EAC" w14:textId="77777777" w:rsidR="00327C48" w:rsidRDefault="00327C48" w:rsidP="00C32917">
            <w:pPr>
              <w:widowControl w:val="0"/>
              <w:jc w:val="center"/>
              <w:rPr>
                <w:rFonts w:ascii="Calibri" w:eastAsia="Calibri" w:hAnsi="Calibri" w:cs="Calibri"/>
                <w:b/>
                <w:sz w:val="21"/>
                <w:szCs w:val="21"/>
              </w:rPr>
            </w:pPr>
            <w:r>
              <w:rPr>
                <w:rFonts w:ascii="Calibri" w:eastAsia="Calibri" w:hAnsi="Calibri" w:cs="Calibri"/>
                <w:b/>
                <w:sz w:val="21"/>
                <w:szCs w:val="21"/>
              </w:rPr>
              <w:t>ID # :</w:t>
            </w:r>
          </w:p>
        </w:tc>
        <w:tc>
          <w:tcPr>
            <w:tcW w:w="6990" w:type="dxa"/>
            <w:shd w:val="clear" w:color="auto" w:fill="auto"/>
            <w:tcMar>
              <w:top w:w="100" w:type="dxa"/>
              <w:left w:w="100" w:type="dxa"/>
              <w:bottom w:w="100" w:type="dxa"/>
              <w:right w:w="100" w:type="dxa"/>
            </w:tcMar>
          </w:tcPr>
          <w:p w14:paraId="5F461EE6" w14:textId="77777777" w:rsidR="00327C48" w:rsidRDefault="00327C48" w:rsidP="00C32917">
            <w:pPr>
              <w:widowControl w:val="0"/>
              <w:pBdr>
                <w:top w:val="nil"/>
                <w:left w:val="nil"/>
                <w:bottom w:val="nil"/>
                <w:right w:val="nil"/>
                <w:between w:val="nil"/>
              </w:pBdr>
              <w:spacing w:line="240" w:lineRule="auto"/>
              <w:rPr>
                <w:rFonts w:ascii="Calibri" w:eastAsia="Calibri" w:hAnsi="Calibri" w:cs="Calibri"/>
                <w:b/>
                <w:sz w:val="21"/>
                <w:szCs w:val="21"/>
              </w:rPr>
            </w:pPr>
          </w:p>
        </w:tc>
      </w:tr>
    </w:tbl>
    <w:p w14:paraId="29F25F9F" w14:textId="77777777" w:rsidR="00327C48" w:rsidRDefault="00327C48" w:rsidP="006067D5">
      <w:pPr>
        <w:widowControl w:val="0"/>
        <w:spacing w:after="0" w:line="240" w:lineRule="auto"/>
        <w:rPr>
          <w:rFonts w:ascii="Calibri" w:eastAsia="Calibri" w:hAnsi="Calibri" w:cs="Calibri"/>
          <w:b/>
          <w:sz w:val="21"/>
          <w:szCs w:val="21"/>
        </w:rPr>
      </w:pPr>
      <w:r>
        <w:rPr>
          <w:rFonts w:ascii="Calibri" w:eastAsia="Calibri" w:hAnsi="Calibri" w:cs="Calibri"/>
          <w:b/>
          <w:sz w:val="21"/>
          <w:szCs w:val="21"/>
        </w:rPr>
        <w:t xml:space="preserve">                                      </w:t>
      </w:r>
    </w:p>
    <w:p w14:paraId="524B1EC4" w14:textId="77777777" w:rsidR="00327C48" w:rsidRDefault="00327C48" w:rsidP="006067D5">
      <w:pPr>
        <w:widowControl w:val="0"/>
        <w:spacing w:after="0" w:line="240" w:lineRule="auto"/>
        <w:jc w:val="center"/>
        <w:rPr>
          <w:rFonts w:ascii="Calibri" w:eastAsia="Calibri" w:hAnsi="Calibri" w:cs="Calibri"/>
          <w:b/>
          <w:sz w:val="21"/>
          <w:szCs w:val="21"/>
        </w:rPr>
      </w:pPr>
      <w:r w:rsidRPr="00996A24">
        <w:rPr>
          <w:rFonts w:ascii="Calibri" w:eastAsia="Calibri" w:hAnsi="Calibri" w:cs="Calibri"/>
          <w:b/>
          <w:sz w:val="21"/>
          <w:szCs w:val="21"/>
        </w:rPr>
        <w:t>Please submit a printed copy of your health insurance card to</w:t>
      </w:r>
      <w:r>
        <w:rPr>
          <w:rFonts w:ascii="Calibri" w:eastAsia="Calibri" w:hAnsi="Calibri" w:cs="Calibri"/>
          <w:b/>
          <w:sz w:val="21"/>
          <w:szCs w:val="21"/>
        </w:rPr>
        <w:t xml:space="preserve"> the TSA reception desk on the day of the conference.</w:t>
      </w:r>
    </w:p>
    <w:p w14:paraId="26E83466" w14:textId="77777777" w:rsidR="00327C48" w:rsidRDefault="00327C48" w:rsidP="006067D5">
      <w:pPr>
        <w:widowControl w:val="0"/>
        <w:spacing w:after="0" w:line="240" w:lineRule="auto"/>
        <w:jc w:val="center"/>
        <w:rPr>
          <w:rFonts w:ascii="Calibri" w:eastAsia="Calibri" w:hAnsi="Calibri" w:cs="Calibri"/>
          <w:b/>
          <w:sz w:val="18"/>
          <w:szCs w:val="18"/>
        </w:rPr>
      </w:pPr>
    </w:p>
    <w:p w14:paraId="352EF5D0" w14:textId="77777777" w:rsidR="00327C48" w:rsidRDefault="00327C48" w:rsidP="006067D5">
      <w:pPr>
        <w:widowControl w:val="0"/>
        <w:spacing w:after="0" w:line="240" w:lineRule="auto"/>
        <w:rPr>
          <w:rFonts w:ascii="Calibri" w:eastAsia="Calibri" w:hAnsi="Calibri" w:cs="Calibri"/>
          <w:b/>
          <w:sz w:val="18"/>
          <w:szCs w:val="18"/>
        </w:rPr>
      </w:pPr>
    </w:p>
    <w:p w14:paraId="6598EE59" w14:textId="77777777" w:rsidR="00327C48" w:rsidRDefault="00327C48" w:rsidP="006067D5">
      <w:pPr>
        <w:widowControl w:val="0"/>
        <w:spacing w:after="0" w:line="240" w:lineRule="auto"/>
        <w:jc w:val="center"/>
        <w:rPr>
          <w:rFonts w:ascii="Calibri" w:eastAsia="Calibri" w:hAnsi="Calibri" w:cs="Calibri"/>
          <w:b/>
        </w:rPr>
      </w:pPr>
      <w:r>
        <w:rPr>
          <w:rFonts w:ascii="Calibri" w:eastAsia="Calibri" w:hAnsi="Calibri" w:cs="Calibri"/>
          <w:b/>
        </w:rPr>
        <w:t>Tenrikyo Students Association Spring Conference 2025</w:t>
      </w:r>
    </w:p>
    <w:p w14:paraId="36FCB89B" w14:textId="77777777" w:rsidR="00327C48" w:rsidRDefault="00327C48" w:rsidP="006067D5">
      <w:pPr>
        <w:widowControl w:val="0"/>
        <w:spacing w:after="0" w:line="240" w:lineRule="auto"/>
        <w:jc w:val="center"/>
        <w:rPr>
          <w:rFonts w:ascii="Calibri" w:eastAsia="Calibri" w:hAnsi="Calibri" w:cs="Calibri"/>
          <w:b/>
          <w:sz w:val="16"/>
          <w:szCs w:val="16"/>
        </w:rPr>
      </w:pPr>
      <w:r>
        <w:rPr>
          <w:rFonts w:ascii="Calibri" w:eastAsia="Calibri" w:hAnsi="Calibri" w:cs="Calibri"/>
          <w:b/>
          <w:sz w:val="16"/>
          <w:szCs w:val="16"/>
        </w:rPr>
        <w:t>Hosted by:</w:t>
      </w:r>
    </w:p>
    <w:p w14:paraId="1842D7D8" w14:textId="77777777" w:rsidR="00327C48" w:rsidRDefault="00327C48" w:rsidP="006067D5">
      <w:pPr>
        <w:widowControl w:val="0"/>
        <w:spacing w:after="0" w:line="240" w:lineRule="auto"/>
        <w:jc w:val="center"/>
        <w:rPr>
          <w:rFonts w:ascii="Calibri" w:eastAsia="Calibri" w:hAnsi="Calibri" w:cs="Calibri"/>
          <w:b/>
          <w:sz w:val="18"/>
          <w:szCs w:val="18"/>
        </w:rPr>
      </w:pPr>
      <w:r>
        <w:rPr>
          <w:rFonts w:ascii="Calibri" w:eastAsia="Calibri" w:hAnsi="Calibri" w:cs="Calibri"/>
          <w:b/>
          <w:sz w:val="18"/>
          <w:szCs w:val="18"/>
        </w:rPr>
        <w:t>Tenrikyo Mission Headquarters in America</w:t>
      </w:r>
    </w:p>
    <w:p w14:paraId="575F4286" w14:textId="77777777" w:rsidR="00327C48" w:rsidRDefault="00327C48" w:rsidP="006067D5">
      <w:pPr>
        <w:widowControl w:val="0"/>
        <w:spacing w:after="0" w:line="240" w:lineRule="auto"/>
        <w:jc w:val="center"/>
        <w:rPr>
          <w:rFonts w:ascii="Calibri" w:eastAsia="Calibri" w:hAnsi="Calibri" w:cs="Calibri"/>
          <w:b/>
          <w:sz w:val="18"/>
          <w:szCs w:val="18"/>
        </w:rPr>
      </w:pPr>
      <w:r>
        <w:rPr>
          <w:rFonts w:ascii="Calibri" w:eastAsia="Calibri" w:hAnsi="Calibri" w:cs="Calibri"/>
          <w:b/>
          <w:sz w:val="18"/>
          <w:szCs w:val="18"/>
        </w:rPr>
        <w:t xml:space="preserve">Secretary </w:t>
      </w:r>
      <w:proofErr w:type="spellStart"/>
      <w:r>
        <w:rPr>
          <w:rFonts w:ascii="Calibri" w:eastAsia="Calibri" w:hAnsi="Calibri" w:cs="Calibri"/>
          <w:b/>
          <w:sz w:val="18"/>
          <w:szCs w:val="18"/>
        </w:rPr>
        <w:t>Dairei</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Masuno</w:t>
      </w:r>
      <w:proofErr w:type="spellEnd"/>
      <w:r>
        <w:rPr>
          <w:rFonts w:ascii="Calibri" w:eastAsia="Calibri" w:hAnsi="Calibri" w:cs="Calibri"/>
          <w:b/>
          <w:sz w:val="18"/>
          <w:szCs w:val="18"/>
        </w:rPr>
        <w:t xml:space="preserve"> and Secretary Raymond Morishita</w:t>
      </w:r>
    </w:p>
    <w:p w14:paraId="7C87EC56" w14:textId="77777777" w:rsidR="00327C48" w:rsidRDefault="00327C48" w:rsidP="006067D5">
      <w:pPr>
        <w:widowControl w:val="0"/>
        <w:spacing w:after="0" w:line="240" w:lineRule="auto"/>
        <w:jc w:val="center"/>
        <w:rPr>
          <w:rFonts w:ascii="Calibri" w:eastAsia="Calibri" w:hAnsi="Calibri" w:cs="Calibri"/>
          <w:b/>
          <w:sz w:val="18"/>
          <w:szCs w:val="18"/>
        </w:rPr>
      </w:pPr>
      <w:r>
        <w:rPr>
          <w:rFonts w:ascii="Calibri" w:eastAsia="Calibri" w:hAnsi="Calibri" w:cs="Calibri"/>
          <w:b/>
          <w:sz w:val="18"/>
          <w:szCs w:val="18"/>
        </w:rPr>
        <w:t>2727 E 1st Street</w:t>
      </w:r>
    </w:p>
    <w:p w14:paraId="0582A166" w14:textId="77777777" w:rsidR="00327C48" w:rsidRDefault="00327C48" w:rsidP="006067D5">
      <w:pPr>
        <w:widowControl w:val="0"/>
        <w:spacing w:after="0" w:line="240" w:lineRule="auto"/>
        <w:jc w:val="center"/>
        <w:rPr>
          <w:rFonts w:ascii="Calibri" w:eastAsia="Calibri" w:hAnsi="Calibri" w:cs="Calibri"/>
          <w:b/>
          <w:sz w:val="24"/>
          <w:szCs w:val="24"/>
        </w:rPr>
      </w:pPr>
      <w:r>
        <w:rPr>
          <w:rFonts w:ascii="Calibri" w:eastAsia="Calibri" w:hAnsi="Calibri" w:cs="Calibri"/>
          <w:b/>
          <w:sz w:val="18"/>
          <w:szCs w:val="18"/>
        </w:rPr>
        <w:t>Los Angeles, CA 90033</w:t>
      </w:r>
    </w:p>
    <w:p w14:paraId="12F45523" w14:textId="77777777" w:rsidR="006979BD" w:rsidRPr="00327C48" w:rsidRDefault="006979BD" w:rsidP="006067D5">
      <w:pPr>
        <w:spacing w:after="0" w:line="240" w:lineRule="auto"/>
        <w:jc w:val="center"/>
        <w:rPr>
          <w:sz w:val="21"/>
          <w:szCs w:val="21"/>
        </w:rPr>
      </w:pPr>
    </w:p>
    <w:sectPr w:rsidR="006979BD" w:rsidRPr="00327C4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616A0" w14:textId="77777777" w:rsidR="006E38E5" w:rsidRDefault="006E38E5" w:rsidP="00EE73F8">
      <w:pPr>
        <w:spacing w:after="0" w:line="240" w:lineRule="auto"/>
      </w:pPr>
      <w:r>
        <w:separator/>
      </w:r>
    </w:p>
  </w:endnote>
  <w:endnote w:type="continuationSeparator" w:id="0">
    <w:p w14:paraId="212722ED" w14:textId="77777777" w:rsidR="006E38E5" w:rsidRDefault="006E38E5" w:rsidP="00EE7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768200"/>
      <w:docPartObj>
        <w:docPartGallery w:val="Page Numbers (Bottom of Page)"/>
        <w:docPartUnique/>
      </w:docPartObj>
    </w:sdtPr>
    <w:sdtEndPr>
      <w:rPr>
        <w:noProof/>
      </w:rPr>
    </w:sdtEndPr>
    <w:sdtContent>
      <w:p w14:paraId="4B5414D3" w14:textId="6B9225B5" w:rsidR="00EE73F8" w:rsidRDefault="00EE73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800CF6" w14:textId="77777777" w:rsidR="00EE73F8" w:rsidRDefault="00EE7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9073B" w14:textId="77777777" w:rsidR="006E38E5" w:rsidRDefault="006E38E5" w:rsidP="00EE73F8">
      <w:pPr>
        <w:spacing w:after="0" w:line="240" w:lineRule="auto"/>
      </w:pPr>
      <w:r>
        <w:separator/>
      </w:r>
    </w:p>
  </w:footnote>
  <w:footnote w:type="continuationSeparator" w:id="0">
    <w:p w14:paraId="7F2D0991" w14:textId="77777777" w:rsidR="006E38E5" w:rsidRDefault="006E38E5" w:rsidP="00EE7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F057" w14:textId="77777777" w:rsidR="00EE73F8" w:rsidRPr="00EE73F8" w:rsidRDefault="00EE73F8" w:rsidP="00EE73F8">
    <w:pPr>
      <w:spacing w:after="0"/>
      <w:jc w:val="center"/>
      <w:rPr>
        <w:color w:val="7030A0"/>
        <w:sz w:val="28"/>
        <w:szCs w:val="28"/>
      </w:rPr>
    </w:pPr>
    <w:r w:rsidRPr="00EE73F8">
      <w:rPr>
        <w:b/>
        <w:bCs/>
        <w:color w:val="7030A0"/>
        <w:sz w:val="28"/>
        <w:szCs w:val="28"/>
      </w:rPr>
      <w:t>TSA Winter Conference</w:t>
    </w:r>
  </w:p>
  <w:p w14:paraId="47410535" w14:textId="77777777" w:rsidR="00EE73F8" w:rsidRPr="00EE73F8" w:rsidRDefault="00EE73F8" w:rsidP="00EE73F8">
    <w:pPr>
      <w:spacing w:after="0"/>
      <w:jc w:val="center"/>
      <w:rPr>
        <w:b/>
        <w:bCs/>
        <w:color w:val="7030A0"/>
        <w:sz w:val="28"/>
        <w:szCs w:val="28"/>
      </w:rPr>
    </w:pPr>
    <w:r w:rsidRPr="00EE73F8">
      <w:rPr>
        <w:b/>
        <w:bCs/>
        <w:color w:val="7030A0"/>
        <w:sz w:val="28"/>
        <w:szCs w:val="28"/>
      </w:rPr>
      <w:t>2025 Info/Application Form</w:t>
    </w:r>
  </w:p>
  <w:p w14:paraId="4AC65CB5" w14:textId="77777777" w:rsidR="00EE73F8" w:rsidRDefault="00EE7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28C4"/>
    <w:multiLevelType w:val="multilevel"/>
    <w:tmpl w:val="38F222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71346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E1"/>
    <w:rsid w:val="000054CB"/>
    <w:rsid w:val="00024FE0"/>
    <w:rsid w:val="00032EB3"/>
    <w:rsid w:val="00037300"/>
    <w:rsid w:val="00042BCB"/>
    <w:rsid w:val="0004491D"/>
    <w:rsid w:val="00071FB9"/>
    <w:rsid w:val="00073B58"/>
    <w:rsid w:val="000D216F"/>
    <w:rsid w:val="000F58E8"/>
    <w:rsid w:val="001357E5"/>
    <w:rsid w:val="00155304"/>
    <w:rsid w:val="0016007E"/>
    <w:rsid w:val="001B1522"/>
    <w:rsid w:val="001D2427"/>
    <w:rsid w:val="001D7792"/>
    <w:rsid w:val="001E6259"/>
    <w:rsid w:val="00280082"/>
    <w:rsid w:val="002A49DB"/>
    <w:rsid w:val="002B59B4"/>
    <w:rsid w:val="002F7C24"/>
    <w:rsid w:val="003003F5"/>
    <w:rsid w:val="0031776F"/>
    <w:rsid w:val="00327C48"/>
    <w:rsid w:val="00332783"/>
    <w:rsid w:val="003552E1"/>
    <w:rsid w:val="00363F43"/>
    <w:rsid w:val="00364B9A"/>
    <w:rsid w:val="00365FA2"/>
    <w:rsid w:val="00366FBB"/>
    <w:rsid w:val="00371422"/>
    <w:rsid w:val="0039202E"/>
    <w:rsid w:val="003C06AE"/>
    <w:rsid w:val="003C51D0"/>
    <w:rsid w:val="00406ED5"/>
    <w:rsid w:val="00412DBC"/>
    <w:rsid w:val="00412FE9"/>
    <w:rsid w:val="00462D78"/>
    <w:rsid w:val="00470CE0"/>
    <w:rsid w:val="00483406"/>
    <w:rsid w:val="00497452"/>
    <w:rsid w:val="00557DEC"/>
    <w:rsid w:val="00560F58"/>
    <w:rsid w:val="00581360"/>
    <w:rsid w:val="005B5D75"/>
    <w:rsid w:val="005C103B"/>
    <w:rsid w:val="006067D5"/>
    <w:rsid w:val="006533EA"/>
    <w:rsid w:val="006617E2"/>
    <w:rsid w:val="006979BD"/>
    <w:rsid w:val="006E2AB1"/>
    <w:rsid w:val="006E38E5"/>
    <w:rsid w:val="00757A5A"/>
    <w:rsid w:val="007B674E"/>
    <w:rsid w:val="007D4598"/>
    <w:rsid w:val="00840F73"/>
    <w:rsid w:val="00882DAA"/>
    <w:rsid w:val="008A2D87"/>
    <w:rsid w:val="00912EDD"/>
    <w:rsid w:val="009263CE"/>
    <w:rsid w:val="00950A74"/>
    <w:rsid w:val="00951AAE"/>
    <w:rsid w:val="00974572"/>
    <w:rsid w:val="00984469"/>
    <w:rsid w:val="009878FC"/>
    <w:rsid w:val="00987908"/>
    <w:rsid w:val="009C1E7C"/>
    <w:rsid w:val="00A8103E"/>
    <w:rsid w:val="00AB1AF0"/>
    <w:rsid w:val="00AE45EB"/>
    <w:rsid w:val="00B178C9"/>
    <w:rsid w:val="00BA21C8"/>
    <w:rsid w:val="00BC380E"/>
    <w:rsid w:val="00BE3D40"/>
    <w:rsid w:val="00BF4FDA"/>
    <w:rsid w:val="00C14851"/>
    <w:rsid w:val="00C22B34"/>
    <w:rsid w:val="00C361B4"/>
    <w:rsid w:val="00C54724"/>
    <w:rsid w:val="00C87830"/>
    <w:rsid w:val="00CD53D2"/>
    <w:rsid w:val="00CE47D5"/>
    <w:rsid w:val="00CE53B5"/>
    <w:rsid w:val="00CF5123"/>
    <w:rsid w:val="00D437EF"/>
    <w:rsid w:val="00D874DC"/>
    <w:rsid w:val="00DC398A"/>
    <w:rsid w:val="00DD0896"/>
    <w:rsid w:val="00E601CC"/>
    <w:rsid w:val="00E64FB4"/>
    <w:rsid w:val="00E858E2"/>
    <w:rsid w:val="00EC4EC1"/>
    <w:rsid w:val="00EE5616"/>
    <w:rsid w:val="00EE73F8"/>
    <w:rsid w:val="00F5403C"/>
    <w:rsid w:val="00FA416D"/>
    <w:rsid w:val="00FB76A4"/>
    <w:rsid w:val="00FC38C0"/>
    <w:rsid w:val="00FC41E3"/>
    <w:rsid w:val="00FF4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7CD00"/>
  <w15:chartTrackingRefBased/>
  <w15:docId w15:val="{E5265681-849F-4FF2-8645-D431E495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58E2"/>
    <w:rPr>
      <w:color w:val="0563C1" w:themeColor="hyperlink"/>
      <w:u w:val="single"/>
    </w:rPr>
  </w:style>
  <w:style w:type="character" w:styleId="UnresolvedMention">
    <w:name w:val="Unresolved Mention"/>
    <w:basedOn w:val="DefaultParagraphFont"/>
    <w:uiPriority w:val="99"/>
    <w:semiHidden/>
    <w:unhideWhenUsed/>
    <w:rsid w:val="00E858E2"/>
    <w:rPr>
      <w:color w:val="605E5C"/>
      <w:shd w:val="clear" w:color="auto" w:fill="E1DFDD"/>
    </w:rPr>
  </w:style>
  <w:style w:type="character" w:styleId="CommentReference">
    <w:name w:val="annotation reference"/>
    <w:basedOn w:val="DefaultParagraphFont"/>
    <w:uiPriority w:val="99"/>
    <w:semiHidden/>
    <w:unhideWhenUsed/>
    <w:rsid w:val="00C87830"/>
    <w:rPr>
      <w:sz w:val="16"/>
      <w:szCs w:val="16"/>
    </w:rPr>
  </w:style>
  <w:style w:type="paragraph" w:styleId="CommentText">
    <w:name w:val="annotation text"/>
    <w:basedOn w:val="Normal"/>
    <w:link w:val="CommentTextChar"/>
    <w:uiPriority w:val="99"/>
    <w:semiHidden/>
    <w:unhideWhenUsed/>
    <w:rsid w:val="00C87830"/>
    <w:pPr>
      <w:spacing w:line="240" w:lineRule="auto"/>
    </w:pPr>
    <w:rPr>
      <w:sz w:val="20"/>
      <w:szCs w:val="20"/>
    </w:rPr>
  </w:style>
  <w:style w:type="character" w:customStyle="1" w:styleId="CommentTextChar">
    <w:name w:val="Comment Text Char"/>
    <w:basedOn w:val="DefaultParagraphFont"/>
    <w:link w:val="CommentText"/>
    <w:uiPriority w:val="99"/>
    <w:semiHidden/>
    <w:rsid w:val="00C87830"/>
    <w:rPr>
      <w:sz w:val="20"/>
      <w:szCs w:val="20"/>
    </w:rPr>
  </w:style>
  <w:style w:type="paragraph" w:styleId="CommentSubject">
    <w:name w:val="annotation subject"/>
    <w:basedOn w:val="CommentText"/>
    <w:next w:val="CommentText"/>
    <w:link w:val="CommentSubjectChar"/>
    <w:uiPriority w:val="99"/>
    <w:semiHidden/>
    <w:unhideWhenUsed/>
    <w:rsid w:val="00C87830"/>
    <w:rPr>
      <w:b/>
      <w:bCs/>
    </w:rPr>
  </w:style>
  <w:style w:type="character" w:customStyle="1" w:styleId="CommentSubjectChar">
    <w:name w:val="Comment Subject Char"/>
    <w:basedOn w:val="CommentTextChar"/>
    <w:link w:val="CommentSubject"/>
    <w:uiPriority w:val="99"/>
    <w:semiHidden/>
    <w:rsid w:val="00C87830"/>
    <w:rPr>
      <w:b/>
      <w:bCs/>
      <w:sz w:val="20"/>
      <w:szCs w:val="20"/>
    </w:rPr>
  </w:style>
  <w:style w:type="paragraph" w:styleId="Header">
    <w:name w:val="header"/>
    <w:basedOn w:val="Normal"/>
    <w:link w:val="HeaderChar"/>
    <w:uiPriority w:val="99"/>
    <w:unhideWhenUsed/>
    <w:rsid w:val="00EE7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3F8"/>
  </w:style>
  <w:style w:type="paragraph" w:styleId="Footer">
    <w:name w:val="footer"/>
    <w:basedOn w:val="Normal"/>
    <w:link w:val="FooterChar"/>
    <w:uiPriority w:val="99"/>
    <w:unhideWhenUsed/>
    <w:rsid w:val="00EE7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422638">
      <w:bodyDiv w:val="1"/>
      <w:marLeft w:val="0"/>
      <w:marRight w:val="0"/>
      <w:marTop w:val="0"/>
      <w:marBottom w:val="0"/>
      <w:divBdr>
        <w:top w:val="none" w:sz="0" w:space="0" w:color="auto"/>
        <w:left w:val="none" w:sz="0" w:space="0" w:color="auto"/>
        <w:bottom w:val="none" w:sz="0" w:space="0" w:color="auto"/>
        <w:right w:val="none" w:sz="0" w:space="0" w:color="auto"/>
      </w:divBdr>
      <w:divsChild>
        <w:div w:id="1025591827">
          <w:marLeft w:val="0"/>
          <w:marRight w:val="0"/>
          <w:marTop w:val="0"/>
          <w:marBottom w:val="120"/>
          <w:divBdr>
            <w:top w:val="none" w:sz="0" w:space="0" w:color="auto"/>
            <w:left w:val="none" w:sz="0" w:space="0" w:color="auto"/>
            <w:bottom w:val="none" w:sz="0" w:space="0" w:color="auto"/>
            <w:right w:val="none" w:sz="0" w:space="0" w:color="auto"/>
          </w:divBdr>
          <w:divsChild>
            <w:div w:id="1331325330">
              <w:marLeft w:val="0"/>
              <w:marRight w:val="120"/>
              <w:marTop w:val="0"/>
              <w:marBottom w:val="0"/>
              <w:divBdr>
                <w:top w:val="none" w:sz="0" w:space="0" w:color="auto"/>
                <w:left w:val="none" w:sz="0" w:space="0" w:color="auto"/>
                <w:bottom w:val="none" w:sz="0" w:space="0" w:color="auto"/>
                <w:right w:val="none" w:sz="0" w:space="0" w:color="auto"/>
              </w:divBdr>
              <w:divsChild>
                <w:div w:id="10934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81710">
      <w:bodyDiv w:val="1"/>
      <w:marLeft w:val="0"/>
      <w:marRight w:val="0"/>
      <w:marTop w:val="0"/>
      <w:marBottom w:val="0"/>
      <w:divBdr>
        <w:top w:val="none" w:sz="0" w:space="0" w:color="auto"/>
        <w:left w:val="none" w:sz="0" w:space="0" w:color="auto"/>
        <w:bottom w:val="none" w:sz="0" w:space="0" w:color="auto"/>
        <w:right w:val="none" w:sz="0" w:space="0" w:color="auto"/>
      </w:divBdr>
      <w:divsChild>
        <w:div w:id="456146000">
          <w:marLeft w:val="0"/>
          <w:marRight w:val="0"/>
          <w:marTop w:val="0"/>
          <w:marBottom w:val="120"/>
          <w:divBdr>
            <w:top w:val="none" w:sz="0" w:space="0" w:color="auto"/>
            <w:left w:val="none" w:sz="0" w:space="0" w:color="auto"/>
            <w:bottom w:val="none" w:sz="0" w:space="0" w:color="auto"/>
            <w:right w:val="none" w:sz="0" w:space="0" w:color="auto"/>
          </w:divBdr>
          <w:divsChild>
            <w:div w:id="1731614853">
              <w:marLeft w:val="0"/>
              <w:marRight w:val="120"/>
              <w:marTop w:val="0"/>
              <w:marBottom w:val="0"/>
              <w:divBdr>
                <w:top w:val="none" w:sz="0" w:space="0" w:color="auto"/>
                <w:left w:val="none" w:sz="0" w:space="0" w:color="auto"/>
                <w:bottom w:val="none" w:sz="0" w:space="0" w:color="auto"/>
                <w:right w:val="none" w:sz="0" w:space="0" w:color="auto"/>
              </w:divBdr>
              <w:divsChild>
                <w:div w:id="173396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suke.kayama08@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nrikyo.students@gmail.com" TargetMode="External"/><Relationship Id="rId12" Type="http://schemas.openxmlformats.org/officeDocument/2006/relationships/hyperlink" Target="mailto:paul.yagi@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shi.kayama@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aurenyukimoto@gmail.com" TargetMode="External"/><Relationship Id="rId4" Type="http://schemas.openxmlformats.org/officeDocument/2006/relationships/webSettings" Target="webSettings.xml"/><Relationship Id="rId9" Type="http://schemas.openxmlformats.org/officeDocument/2006/relationships/hyperlink" Target="mailto:gkyuge@iclou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 Kayama</dc:creator>
  <cp:keywords/>
  <dc:description/>
  <cp:lastModifiedBy>Toshimasa Kayama</cp:lastModifiedBy>
  <cp:revision>23</cp:revision>
  <dcterms:created xsi:type="dcterms:W3CDTF">2025-09-30T15:48:00Z</dcterms:created>
  <dcterms:modified xsi:type="dcterms:W3CDTF">2025-10-17T20:20:00Z</dcterms:modified>
</cp:coreProperties>
</file>